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5FB0B" w14:textId="77777777" w:rsidR="00130E4B" w:rsidRPr="00AF0AD2" w:rsidRDefault="00130E4B" w:rsidP="00130E4B">
      <w:pPr>
        <w:jc w:val="right"/>
        <w:rPr>
          <w:snapToGrid w:val="0"/>
          <w:sz w:val="20"/>
          <w:szCs w:val="20"/>
        </w:rPr>
      </w:pPr>
      <w:r w:rsidRPr="00AF0AD2">
        <w:rPr>
          <w:snapToGrid w:val="0"/>
          <w:sz w:val="20"/>
          <w:szCs w:val="20"/>
        </w:rPr>
        <w:t>Образац 3Г</w:t>
      </w:r>
    </w:p>
    <w:p w14:paraId="12D5FB0C" w14:textId="77777777" w:rsidR="00130E4B" w:rsidRPr="00AF0AD2" w:rsidRDefault="00130E4B" w:rsidP="00130E4B">
      <w:pPr>
        <w:jc w:val="right"/>
        <w:rPr>
          <w:snapToGrid w:val="0"/>
          <w:sz w:val="20"/>
          <w:szCs w:val="20"/>
        </w:rPr>
      </w:pPr>
    </w:p>
    <w:p w14:paraId="12D5FB0D" w14:textId="77777777" w:rsidR="00130E4B" w:rsidRPr="00AF0AD2" w:rsidRDefault="00130E4B" w:rsidP="00130E4B">
      <w:pPr>
        <w:rPr>
          <w:b/>
          <w:snapToGrid w:val="0"/>
          <w:sz w:val="22"/>
          <w:szCs w:val="22"/>
        </w:rPr>
      </w:pPr>
      <w:r w:rsidRPr="00AF0AD2">
        <w:rPr>
          <w:b/>
          <w:snapToGrid w:val="0"/>
        </w:rPr>
        <w:t>Г) ГРУПАЦИЈА ДРУШТВЕНО-ХУМАНИСТИЧКИХ НАУКА</w:t>
      </w:r>
    </w:p>
    <w:p w14:paraId="12D5FB0E" w14:textId="77777777" w:rsidR="00130E4B" w:rsidRPr="00AF0AD2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14:paraId="12D5FB0F" w14:textId="77777777" w:rsidR="00130E4B" w:rsidRPr="00AF0AD2" w:rsidRDefault="00130E4B" w:rsidP="00130E4B">
      <w:pPr>
        <w:ind w:left="770" w:hanging="50"/>
        <w:jc w:val="center"/>
        <w:rPr>
          <w:b/>
          <w:sz w:val="20"/>
          <w:szCs w:val="20"/>
        </w:rPr>
      </w:pPr>
      <w:r w:rsidRPr="00AF0AD2">
        <w:rPr>
          <w:b/>
          <w:sz w:val="20"/>
          <w:szCs w:val="20"/>
        </w:rPr>
        <w:t>С А Ж Е Т А К</w:t>
      </w:r>
    </w:p>
    <w:p w14:paraId="12D5FB10" w14:textId="77777777" w:rsidR="00130E4B" w:rsidRPr="00AF0AD2" w:rsidRDefault="00130E4B" w:rsidP="00130E4B">
      <w:pPr>
        <w:ind w:left="763" w:hanging="43"/>
        <w:jc w:val="center"/>
        <w:rPr>
          <w:b/>
          <w:sz w:val="20"/>
          <w:szCs w:val="20"/>
        </w:rPr>
      </w:pPr>
      <w:r w:rsidRPr="00AF0AD2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12D5FB11" w14:textId="77777777" w:rsidR="00130E4B" w:rsidRPr="00AF0AD2" w:rsidRDefault="00130E4B" w:rsidP="00130E4B">
      <w:pPr>
        <w:ind w:left="763" w:hanging="43"/>
        <w:jc w:val="center"/>
        <w:rPr>
          <w:b/>
          <w:sz w:val="20"/>
          <w:szCs w:val="20"/>
        </w:rPr>
      </w:pPr>
      <w:r w:rsidRPr="00AF0AD2">
        <w:rPr>
          <w:b/>
          <w:sz w:val="20"/>
          <w:szCs w:val="20"/>
        </w:rPr>
        <w:t xml:space="preserve">ЗА ИЗБОР У ЗВАЊЕ </w:t>
      </w:r>
    </w:p>
    <w:p w14:paraId="12D5FB12" w14:textId="77777777" w:rsidR="00130E4B" w:rsidRPr="00AF0AD2" w:rsidRDefault="00130E4B" w:rsidP="00130E4B">
      <w:pPr>
        <w:ind w:left="763" w:hanging="43"/>
        <w:jc w:val="center"/>
        <w:rPr>
          <w:b/>
          <w:sz w:val="20"/>
          <w:szCs w:val="20"/>
        </w:rPr>
      </w:pPr>
    </w:p>
    <w:p w14:paraId="12D5FB13" w14:textId="77777777" w:rsidR="00130E4B" w:rsidRPr="00AF0AD2" w:rsidRDefault="00130E4B" w:rsidP="00130E4B">
      <w:pPr>
        <w:ind w:left="763" w:hanging="43"/>
        <w:jc w:val="center"/>
        <w:rPr>
          <w:b/>
          <w:sz w:val="20"/>
          <w:szCs w:val="20"/>
        </w:rPr>
      </w:pPr>
    </w:p>
    <w:p w14:paraId="12D5FB14" w14:textId="77777777" w:rsidR="00130E4B" w:rsidRPr="00AF0AD2" w:rsidRDefault="00130E4B" w:rsidP="00130E4B">
      <w:pPr>
        <w:ind w:left="763" w:hanging="43"/>
        <w:jc w:val="center"/>
        <w:rPr>
          <w:b/>
          <w:sz w:val="20"/>
          <w:szCs w:val="20"/>
        </w:rPr>
      </w:pPr>
      <w:r w:rsidRPr="00AF0AD2">
        <w:rPr>
          <w:b/>
          <w:sz w:val="20"/>
          <w:szCs w:val="20"/>
        </w:rPr>
        <w:t>I - О КОНКУРСУ</w:t>
      </w:r>
    </w:p>
    <w:p w14:paraId="3D1199DB" w14:textId="12E24A32" w:rsidR="003A2FCC" w:rsidRPr="00AF0AD2" w:rsidRDefault="003A2FCC" w:rsidP="003A2F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 w:rsidRPr="00AF0AD2">
        <w:rPr>
          <w:sz w:val="20"/>
          <w:szCs w:val="20"/>
        </w:rPr>
        <w:t xml:space="preserve">Назив факултета: </w:t>
      </w:r>
      <w:r w:rsidRPr="00AF0AD2">
        <w:rPr>
          <w:b/>
          <w:sz w:val="20"/>
          <w:szCs w:val="20"/>
        </w:rPr>
        <w:t>Филозофски факултет</w:t>
      </w:r>
      <w:r w:rsidR="00FF1320" w:rsidRPr="00AF0AD2">
        <w:rPr>
          <w:b/>
          <w:sz w:val="20"/>
          <w:szCs w:val="20"/>
        </w:rPr>
        <w:t>, Универзитет у Београду</w:t>
      </w:r>
    </w:p>
    <w:p w14:paraId="67484784" w14:textId="158707EA" w:rsidR="003A2FCC" w:rsidRPr="00AF0AD2" w:rsidRDefault="003A2FCC" w:rsidP="003A2F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 w:rsidRPr="00AF0AD2">
        <w:rPr>
          <w:sz w:val="20"/>
          <w:szCs w:val="20"/>
        </w:rPr>
        <w:t xml:space="preserve">Ужа научна, oдносно уметничка област: </w:t>
      </w:r>
      <w:r w:rsidRPr="00AF0AD2">
        <w:rPr>
          <w:b/>
          <w:sz w:val="20"/>
          <w:szCs w:val="20"/>
        </w:rPr>
        <w:t xml:space="preserve">етнологија </w:t>
      </w:r>
      <w:r w:rsidR="007E679F" w:rsidRPr="00AF0AD2">
        <w:rPr>
          <w:b/>
          <w:sz w:val="20"/>
          <w:szCs w:val="20"/>
        </w:rPr>
        <w:t xml:space="preserve">– </w:t>
      </w:r>
      <w:r w:rsidRPr="00AF0AD2">
        <w:rPr>
          <w:b/>
          <w:sz w:val="20"/>
          <w:szCs w:val="20"/>
        </w:rPr>
        <w:t>антропологија</w:t>
      </w:r>
    </w:p>
    <w:p w14:paraId="5AEC6E70" w14:textId="77777777" w:rsidR="003A2FCC" w:rsidRPr="00AF0AD2" w:rsidRDefault="003A2FCC" w:rsidP="003A2F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 w:rsidRPr="00AF0AD2">
        <w:rPr>
          <w:sz w:val="20"/>
          <w:szCs w:val="20"/>
        </w:rPr>
        <w:t xml:space="preserve">Број кандидата који се бирају: </w:t>
      </w:r>
      <w:r w:rsidRPr="00AF0AD2">
        <w:rPr>
          <w:b/>
          <w:sz w:val="20"/>
          <w:szCs w:val="20"/>
        </w:rPr>
        <w:t>1</w:t>
      </w:r>
    </w:p>
    <w:p w14:paraId="3B55B693" w14:textId="77777777" w:rsidR="003A2FCC" w:rsidRPr="00AF0AD2" w:rsidRDefault="003A2FCC" w:rsidP="003A2F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 w:rsidRPr="00AF0AD2">
        <w:rPr>
          <w:sz w:val="20"/>
          <w:szCs w:val="20"/>
        </w:rPr>
        <w:t xml:space="preserve">Број пријављених кандидата: </w:t>
      </w:r>
      <w:r w:rsidRPr="00AF0AD2">
        <w:rPr>
          <w:b/>
          <w:sz w:val="20"/>
          <w:szCs w:val="20"/>
        </w:rPr>
        <w:t>1</w:t>
      </w:r>
    </w:p>
    <w:p w14:paraId="6249F0DA" w14:textId="77777777" w:rsidR="003A2FCC" w:rsidRPr="00AF0AD2" w:rsidRDefault="003A2FCC" w:rsidP="003A2F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F0AD2">
        <w:rPr>
          <w:sz w:val="20"/>
          <w:szCs w:val="20"/>
        </w:rPr>
        <w:t>Имена пријављених кандидата:</w:t>
      </w:r>
    </w:p>
    <w:p w14:paraId="49A9D807" w14:textId="1C9D5B30" w:rsidR="003A2FCC" w:rsidRPr="00AF0AD2" w:rsidRDefault="003A2FCC" w:rsidP="003A2F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F0AD2">
        <w:rPr>
          <w:sz w:val="20"/>
          <w:szCs w:val="20"/>
        </w:rPr>
        <w:tab/>
        <w:t xml:space="preserve">1. </w:t>
      </w:r>
      <w:r w:rsidRPr="00AF0AD2">
        <w:rPr>
          <w:b/>
          <w:sz w:val="20"/>
          <w:szCs w:val="20"/>
        </w:rPr>
        <w:t>Владимира Илић</w:t>
      </w:r>
      <w:r w:rsidRPr="00AF0AD2">
        <w:rPr>
          <w:sz w:val="20"/>
          <w:szCs w:val="20"/>
        </w:rPr>
        <w:t xml:space="preserve"> </w:t>
      </w:r>
    </w:p>
    <w:p w14:paraId="12D5FB1D" w14:textId="77777777" w:rsidR="00130E4B" w:rsidRPr="00AF0AD2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14:paraId="12D5FB1E" w14:textId="72D7C330" w:rsidR="00130E4B" w:rsidRPr="00AF0AD2" w:rsidRDefault="00A54BD6" w:rsidP="00312091">
      <w:pPr>
        <w:widowControl w:val="0"/>
        <w:autoSpaceDE w:val="0"/>
        <w:autoSpaceDN w:val="0"/>
        <w:adjustRightInd w:val="0"/>
        <w:spacing w:line="239" w:lineRule="auto"/>
        <w:rPr>
          <w:b/>
          <w:bCs/>
          <w:sz w:val="20"/>
          <w:szCs w:val="20"/>
        </w:rPr>
      </w:pPr>
      <w:r w:rsidRPr="00AF0AD2">
        <w:rPr>
          <w:b/>
          <w:bCs/>
          <w:sz w:val="20"/>
          <w:szCs w:val="20"/>
        </w:rPr>
        <w:t xml:space="preserve">                                    </w:t>
      </w:r>
    </w:p>
    <w:p w14:paraId="12D5FB1F" w14:textId="77777777" w:rsidR="00130E4B" w:rsidRPr="00AF0AD2" w:rsidRDefault="00130E4B" w:rsidP="00130E4B">
      <w:pPr>
        <w:ind w:left="770" w:hanging="50"/>
        <w:jc w:val="center"/>
        <w:rPr>
          <w:b/>
          <w:sz w:val="20"/>
          <w:szCs w:val="20"/>
        </w:rPr>
      </w:pPr>
      <w:r w:rsidRPr="00AF0AD2">
        <w:rPr>
          <w:b/>
          <w:sz w:val="20"/>
          <w:szCs w:val="20"/>
        </w:rPr>
        <w:t>II - О КАНДИДАТИМА</w:t>
      </w:r>
    </w:p>
    <w:p w14:paraId="12D5FB20" w14:textId="77777777" w:rsidR="00130E4B" w:rsidRPr="00AF0AD2" w:rsidRDefault="00130E4B" w:rsidP="00130E4B">
      <w:pPr>
        <w:ind w:left="770" w:hanging="50"/>
        <w:rPr>
          <w:b/>
          <w:sz w:val="20"/>
          <w:szCs w:val="20"/>
        </w:rPr>
      </w:pPr>
    </w:p>
    <w:p w14:paraId="12D5FB21" w14:textId="77777777" w:rsidR="00130E4B" w:rsidRPr="00AF0AD2" w:rsidRDefault="00130E4B" w:rsidP="00130E4B">
      <w:pPr>
        <w:ind w:left="770" w:hanging="50"/>
        <w:rPr>
          <w:b/>
          <w:sz w:val="20"/>
          <w:szCs w:val="20"/>
        </w:rPr>
      </w:pPr>
      <w:r w:rsidRPr="00AF0AD2">
        <w:rPr>
          <w:b/>
          <w:sz w:val="20"/>
          <w:szCs w:val="20"/>
        </w:rPr>
        <w:t>1) - Основни биографски подаци</w:t>
      </w:r>
    </w:p>
    <w:p w14:paraId="4F795646" w14:textId="77777777" w:rsidR="00FF1320" w:rsidRPr="00AF0AD2" w:rsidRDefault="00FF1320" w:rsidP="00FF1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 w:rsidRPr="00AF0AD2">
        <w:rPr>
          <w:sz w:val="20"/>
          <w:szCs w:val="20"/>
        </w:rPr>
        <w:t xml:space="preserve">- Име, средње име и презиме: </w:t>
      </w:r>
      <w:r w:rsidRPr="00AF0AD2">
        <w:rPr>
          <w:b/>
          <w:sz w:val="20"/>
          <w:szCs w:val="20"/>
        </w:rPr>
        <w:t>Владимира Предраг Илић</w:t>
      </w:r>
    </w:p>
    <w:p w14:paraId="7CEF8B86" w14:textId="145C79FE" w:rsidR="00FF1320" w:rsidRPr="00AF0AD2" w:rsidRDefault="00FF1320" w:rsidP="00FF1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F0AD2">
        <w:rPr>
          <w:sz w:val="20"/>
          <w:szCs w:val="20"/>
        </w:rPr>
        <w:t xml:space="preserve">- Датум и место рођења: </w:t>
      </w:r>
      <w:r w:rsidRPr="00AF0AD2">
        <w:rPr>
          <w:b/>
          <w:sz w:val="20"/>
          <w:szCs w:val="20"/>
        </w:rPr>
        <w:t>19. 5. 1983, Београд</w:t>
      </w:r>
    </w:p>
    <w:p w14:paraId="0CC89A8E" w14:textId="0DD896CC" w:rsidR="00FF1320" w:rsidRPr="00AF0AD2" w:rsidRDefault="00FF1320" w:rsidP="00FF1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F0AD2">
        <w:rPr>
          <w:sz w:val="20"/>
          <w:szCs w:val="20"/>
        </w:rPr>
        <w:t xml:space="preserve">- Установа где је запослен: </w:t>
      </w:r>
      <w:r w:rsidRPr="00AF0AD2">
        <w:rPr>
          <w:b/>
          <w:sz w:val="20"/>
          <w:szCs w:val="20"/>
        </w:rPr>
        <w:t>Филозофски факултет, Универзитет у Београду</w:t>
      </w:r>
    </w:p>
    <w:p w14:paraId="06DDEB44" w14:textId="77777777" w:rsidR="00FF1320" w:rsidRPr="00AF0AD2" w:rsidRDefault="00FF1320" w:rsidP="00FF1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F0AD2">
        <w:rPr>
          <w:sz w:val="20"/>
          <w:szCs w:val="20"/>
        </w:rPr>
        <w:t xml:space="preserve">- Звање/радно место: </w:t>
      </w:r>
      <w:r w:rsidRPr="00AF0AD2">
        <w:rPr>
          <w:b/>
          <w:sz w:val="20"/>
          <w:szCs w:val="20"/>
        </w:rPr>
        <w:t>доцент</w:t>
      </w:r>
    </w:p>
    <w:p w14:paraId="0A975397" w14:textId="50252072" w:rsidR="00FF1320" w:rsidRPr="00AF0AD2" w:rsidRDefault="00FF1320" w:rsidP="00FF1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 w:rsidRPr="00AF0AD2">
        <w:rPr>
          <w:sz w:val="20"/>
          <w:szCs w:val="20"/>
        </w:rPr>
        <w:t xml:space="preserve">- Научна, односно уметничка област: </w:t>
      </w:r>
      <w:r w:rsidRPr="00AF0AD2">
        <w:rPr>
          <w:b/>
          <w:sz w:val="20"/>
          <w:szCs w:val="20"/>
        </w:rPr>
        <w:t>етнологија – антропологија</w:t>
      </w:r>
    </w:p>
    <w:p w14:paraId="12D5FB27" w14:textId="77777777" w:rsidR="00130E4B" w:rsidRPr="00AF0AD2" w:rsidRDefault="00130E4B" w:rsidP="00130E4B">
      <w:pPr>
        <w:ind w:left="770" w:hanging="50"/>
        <w:rPr>
          <w:b/>
          <w:sz w:val="20"/>
          <w:szCs w:val="20"/>
        </w:rPr>
      </w:pPr>
    </w:p>
    <w:p w14:paraId="12D5FB28" w14:textId="77777777" w:rsidR="00130E4B" w:rsidRPr="00AF0AD2" w:rsidRDefault="00130E4B" w:rsidP="00130E4B">
      <w:pPr>
        <w:ind w:left="770" w:hanging="50"/>
        <w:rPr>
          <w:sz w:val="22"/>
          <w:szCs w:val="22"/>
        </w:rPr>
      </w:pPr>
      <w:r w:rsidRPr="00AF0AD2">
        <w:rPr>
          <w:b/>
        </w:rPr>
        <w:t>2) - Стручна биографија, дипломе и звања</w:t>
      </w:r>
    </w:p>
    <w:p w14:paraId="12D5FB29" w14:textId="0B754F28" w:rsidR="00130E4B" w:rsidRPr="00AF0AD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Cs/>
          <w:sz w:val="20"/>
          <w:szCs w:val="20"/>
        </w:rPr>
      </w:pPr>
      <w:r w:rsidRPr="00AF0AD2">
        <w:rPr>
          <w:i/>
          <w:sz w:val="20"/>
          <w:szCs w:val="20"/>
          <w:u w:val="single"/>
        </w:rPr>
        <w:t>Основне студије</w:t>
      </w:r>
      <w:r w:rsidRPr="00AF0AD2">
        <w:rPr>
          <w:i/>
          <w:sz w:val="20"/>
          <w:szCs w:val="20"/>
        </w:rPr>
        <w:t>:</w:t>
      </w:r>
      <w:r w:rsidR="00E45570" w:rsidRPr="00AF0AD2">
        <w:rPr>
          <w:i/>
          <w:sz w:val="20"/>
          <w:szCs w:val="20"/>
        </w:rPr>
        <w:t xml:space="preserve"> </w:t>
      </w:r>
      <w:r w:rsidR="00A54BD6" w:rsidRPr="00AF0AD2">
        <w:rPr>
          <w:b/>
          <w:bCs/>
          <w:iCs/>
          <w:sz w:val="20"/>
          <w:szCs w:val="20"/>
        </w:rPr>
        <w:t>дипломирани етнолог-антрополог</w:t>
      </w:r>
    </w:p>
    <w:p w14:paraId="12D5FB2A" w14:textId="15314112" w:rsidR="00130E4B" w:rsidRPr="00AF0AD2" w:rsidRDefault="00130E4B" w:rsidP="00B053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 w:rsidRPr="00AF0AD2">
        <w:rPr>
          <w:sz w:val="20"/>
          <w:szCs w:val="20"/>
        </w:rPr>
        <w:t>- Назив установе:</w:t>
      </w:r>
      <w:r w:rsidR="00B0534E" w:rsidRPr="00AF0AD2">
        <w:rPr>
          <w:sz w:val="20"/>
          <w:szCs w:val="20"/>
        </w:rPr>
        <w:t xml:space="preserve"> </w:t>
      </w:r>
      <w:r w:rsidR="00B0534E" w:rsidRPr="00AF0AD2">
        <w:rPr>
          <w:b/>
          <w:sz w:val="20"/>
          <w:szCs w:val="20"/>
        </w:rPr>
        <w:t>Филозофски факултет, Универзитет у Београду</w:t>
      </w:r>
      <w:r w:rsidR="00937721" w:rsidRPr="00AF0AD2">
        <w:rPr>
          <w:b/>
          <w:sz w:val="20"/>
          <w:szCs w:val="20"/>
        </w:rPr>
        <w:t xml:space="preserve"> </w:t>
      </w:r>
    </w:p>
    <w:p w14:paraId="12D5FB2B" w14:textId="5766701C" w:rsidR="00130E4B" w:rsidRPr="00AF0AD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F0AD2">
        <w:rPr>
          <w:sz w:val="20"/>
          <w:szCs w:val="20"/>
        </w:rPr>
        <w:t>- Место и година завршетка:</w:t>
      </w:r>
      <w:r w:rsidR="00B0534E" w:rsidRPr="00AF0AD2">
        <w:rPr>
          <w:sz w:val="20"/>
          <w:szCs w:val="20"/>
        </w:rPr>
        <w:t xml:space="preserve"> </w:t>
      </w:r>
      <w:r w:rsidR="00470C4B" w:rsidRPr="00AF0AD2">
        <w:rPr>
          <w:b/>
          <w:bCs/>
          <w:sz w:val="20"/>
          <w:szCs w:val="20"/>
        </w:rPr>
        <w:t>Београд,</w:t>
      </w:r>
      <w:r w:rsidR="00470C4B" w:rsidRPr="00AF0AD2">
        <w:rPr>
          <w:sz w:val="20"/>
          <w:szCs w:val="20"/>
        </w:rPr>
        <w:t xml:space="preserve"> </w:t>
      </w:r>
      <w:r w:rsidR="00B0534E" w:rsidRPr="00AF0AD2">
        <w:rPr>
          <w:b/>
          <w:bCs/>
          <w:sz w:val="20"/>
          <w:szCs w:val="20"/>
        </w:rPr>
        <w:t>2008</w:t>
      </w:r>
      <w:r w:rsidR="00225F1B" w:rsidRPr="00AF0AD2">
        <w:rPr>
          <w:b/>
          <w:bCs/>
          <w:sz w:val="20"/>
          <w:szCs w:val="20"/>
        </w:rPr>
        <w:t>.</w:t>
      </w:r>
    </w:p>
    <w:p w14:paraId="48520CD5" w14:textId="66497F0B" w:rsidR="00FD2159" w:rsidRPr="00AF0AD2" w:rsidRDefault="00FD2159" w:rsidP="00FD2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iCs/>
          <w:sz w:val="20"/>
          <w:szCs w:val="20"/>
        </w:rPr>
      </w:pPr>
      <w:r w:rsidRPr="00AF0AD2">
        <w:rPr>
          <w:i/>
          <w:sz w:val="20"/>
          <w:szCs w:val="20"/>
          <w:u w:val="single"/>
        </w:rPr>
        <w:t>Основне студије:</w:t>
      </w:r>
      <w:r w:rsidR="00A54BD6" w:rsidRPr="00AF0AD2">
        <w:rPr>
          <w:iCs/>
          <w:sz w:val="20"/>
          <w:szCs w:val="20"/>
        </w:rPr>
        <w:t xml:space="preserve"> </w:t>
      </w:r>
      <w:r w:rsidR="00A54BD6" w:rsidRPr="00AF0AD2">
        <w:rPr>
          <w:b/>
          <w:bCs/>
          <w:iCs/>
          <w:sz w:val="20"/>
          <w:szCs w:val="20"/>
        </w:rPr>
        <w:t>архитекта унутрашње архитектуре</w:t>
      </w:r>
    </w:p>
    <w:p w14:paraId="0EC3239E" w14:textId="0E69DA42" w:rsidR="00FD2159" w:rsidRPr="00AF0AD2" w:rsidRDefault="00FD2159" w:rsidP="00225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  <w:lang w:val="sr-Cyrl-CS"/>
        </w:rPr>
      </w:pPr>
      <w:r w:rsidRPr="00AF0AD2">
        <w:rPr>
          <w:sz w:val="20"/>
          <w:szCs w:val="20"/>
        </w:rPr>
        <w:t>- Назив установе:</w:t>
      </w:r>
      <w:r w:rsidR="00225F1B" w:rsidRPr="00AF0AD2">
        <w:rPr>
          <w:sz w:val="20"/>
          <w:szCs w:val="20"/>
        </w:rPr>
        <w:t xml:space="preserve"> </w:t>
      </w:r>
      <w:r w:rsidR="00225F1B" w:rsidRPr="00AF0AD2">
        <w:rPr>
          <w:b/>
          <w:sz w:val="20"/>
          <w:szCs w:val="20"/>
          <w:lang w:val="sr-Cyrl-CS"/>
        </w:rPr>
        <w:t>Факултет примењених уметности</w:t>
      </w:r>
      <w:r w:rsidR="00470C4B" w:rsidRPr="00AF0AD2">
        <w:rPr>
          <w:b/>
          <w:sz w:val="20"/>
          <w:szCs w:val="20"/>
          <w:lang w:val="sr-Cyrl-CS"/>
        </w:rPr>
        <w:t>,</w:t>
      </w:r>
      <w:r w:rsidR="00225F1B" w:rsidRPr="00AF0AD2">
        <w:rPr>
          <w:b/>
          <w:sz w:val="20"/>
          <w:szCs w:val="20"/>
          <w:lang w:val="sr-Cyrl-CS"/>
        </w:rPr>
        <w:t xml:space="preserve"> Универзитет уметности у Београду</w:t>
      </w:r>
    </w:p>
    <w:p w14:paraId="1996C6B7" w14:textId="2B6091A7" w:rsidR="00FD2159" w:rsidRPr="00AF0AD2" w:rsidRDefault="00FD2159" w:rsidP="002B3E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F0AD2">
        <w:rPr>
          <w:sz w:val="20"/>
          <w:szCs w:val="20"/>
        </w:rPr>
        <w:t>- Место и година завршетка:</w:t>
      </w:r>
      <w:r w:rsidR="00225F1B" w:rsidRPr="00AF0AD2">
        <w:rPr>
          <w:sz w:val="20"/>
          <w:szCs w:val="20"/>
        </w:rPr>
        <w:t xml:space="preserve"> </w:t>
      </w:r>
      <w:r w:rsidR="00470C4B" w:rsidRPr="00AF0AD2">
        <w:rPr>
          <w:b/>
          <w:bCs/>
          <w:sz w:val="20"/>
          <w:szCs w:val="20"/>
        </w:rPr>
        <w:t>Београд,</w:t>
      </w:r>
      <w:r w:rsidR="00470C4B" w:rsidRPr="00AF0AD2">
        <w:rPr>
          <w:sz w:val="20"/>
          <w:szCs w:val="20"/>
        </w:rPr>
        <w:t xml:space="preserve"> </w:t>
      </w:r>
      <w:r w:rsidR="00225F1B" w:rsidRPr="00AF0AD2">
        <w:rPr>
          <w:b/>
          <w:bCs/>
          <w:sz w:val="20"/>
          <w:szCs w:val="20"/>
        </w:rPr>
        <w:t>2009.</w:t>
      </w:r>
    </w:p>
    <w:p w14:paraId="12D5FB2C" w14:textId="65EFE695" w:rsidR="00130E4B" w:rsidRPr="00AF0AD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Cs/>
          <w:sz w:val="20"/>
          <w:szCs w:val="20"/>
        </w:rPr>
      </w:pPr>
      <w:r w:rsidRPr="00AF0AD2">
        <w:rPr>
          <w:i/>
          <w:sz w:val="20"/>
          <w:szCs w:val="20"/>
          <w:u w:val="single"/>
        </w:rPr>
        <w:t>Мастер:</w:t>
      </w:r>
      <w:r w:rsidRPr="00AF0AD2">
        <w:rPr>
          <w:i/>
          <w:sz w:val="20"/>
          <w:szCs w:val="20"/>
        </w:rPr>
        <w:t xml:space="preserve">  </w:t>
      </w:r>
      <w:r w:rsidR="001716B0" w:rsidRPr="00AF0AD2">
        <w:rPr>
          <w:b/>
          <w:bCs/>
          <w:iCs/>
          <w:sz w:val="20"/>
          <w:szCs w:val="20"/>
        </w:rPr>
        <w:t>мастер етнолог-антрополог</w:t>
      </w:r>
    </w:p>
    <w:p w14:paraId="12D5FB2D" w14:textId="1E3F6237" w:rsidR="00130E4B" w:rsidRPr="00AF0AD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F0AD2">
        <w:rPr>
          <w:sz w:val="20"/>
          <w:szCs w:val="20"/>
        </w:rPr>
        <w:t>- Назив установе:</w:t>
      </w:r>
      <w:r w:rsidR="00470C4B" w:rsidRPr="00AF0AD2">
        <w:rPr>
          <w:sz w:val="20"/>
          <w:szCs w:val="20"/>
        </w:rPr>
        <w:t xml:space="preserve"> </w:t>
      </w:r>
      <w:r w:rsidR="00470C4B" w:rsidRPr="00AF0AD2">
        <w:rPr>
          <w:b/>
          <w:sz w:val="20"/>
          <w:szCs w:val="20"/>
        </w:rPr>
        <w:t>Филозофски факултет, Универзитет у Београду</w:t>
      </w:r>
    </w:p>
    <w:p w14:paraId="12D5FB2E" w14:textId="32007DBA" w:rsidR="00130E4B" w:rsidRPr="00AF0AD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F0AD2">
        <w:rPr>
          <w:sz w:val="20"/>
          <w:szCs w:val="20"/>
        </w:rPr>
        <w:t>- Место и година завршетка:</w:t>
      </w:r>
      <w:r w:rsidR="00470C4B" w:rsidRPr="00AF0AD2">
        <w:rPr>
          <w:sz w:val="20"/>
          <w:szCs w:val="20"/>
        </w:rPr>
        <w:t xml:space="preserve"> </w:t>
      </w:r>
      <w:r w:rsidR="00470C4B" w:rsidRPr="00AF0AD2">
        <w:rPr>
          <w:b/>
          <w:bCs/>
          <w:sz w:val="20"/>
          <w:szCs w:val="20"/>
        </w:rPr>
        <w:t>Београд,</w:t>
      </w:r>
      <w:r w:rsidR="00470C4B" w:rsidRPr="00AF0AD2">
        <w:rPr>
          <w:sz w:val="20"/>
          <w:szCs w:val="20"/>
        </w:rPr>
        <w:t xml:space="preserve"> </w:t>
      </w:r>
      <w:r w:rsidR="00470C4B" w:rsidRPr="00AF0AD2">
        <w:rPr>
          <w:b/>
          <w:bCs/>
          <w:sz w:val="20"/>
          <w:szCs w:val="20"/>
        </w:rPr>
        <w:t>2010.</w:t>
      </w:r>
    </w:p>
    <w:p w14:paraId="12D5FB2F" w14:textId="0B6CF87C" w:rsidR="00130E4B" w:rsidRPr="00AF0AD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F0AD2">
        <w:rPr>
          <w:sz w:val="20"/>
          <w:szCs w:val="20"/>
        </w:rPr>
        <w:t>- Ужа научна, односно уметничка област:</w:t>
      </w:r>
      <w:r w:rsidR="00470C4B" w:rsidRPr="00AF0AD2">
        <w:rPr>
          <w:sz w:val="20"/>
          <w:szCs w:val="20"/>
        </w:rPr>
        <w:t xml:space="preserve"> </w:t>
      </w:r>
      <w:r w:rsidR="00470C4B" w:rsidRPr="00AF0AD2">
        <w:rPr>
          <w:b/>
          <w:sz w:val="20"/>
          <w:szCs w:val="20"/>
        </w:rPr>
        <w:t>етнологија – антропологија</w:t>
      </w:r>
    </w:p>
    <w:p w14:paraId="12D5FB34" w14:textId="41E00DA1" w:rsidR="00130E4B" w:rsidRPr="00AF0AD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AF0AD2">
        <w:rPr>
          <w:i/>
          <w:sz w:val="20"/>
          <w:szCs w:val="20"/>
          <w:u w:val="single"/>
        </w:rPr>
        <w:t>Докторат</w:t>
      </w:r>
      <w:r w:rsidRPr="00AF0AD2">
        <w:rPr>
          <w:i/>
          <w:sz w:val="20"/>
          <w:szCs w:val="20"/>
        </w:rPr>
        <w:t>:</w:t>
      </w:r>
      <w:r w:rsidR="005B0AD7" w:rsidRPr="00AF0AD2">
        <w:rPr>
          <w:i/>
          <w:sz w:val="20"/>
          <w:szCs w:val="20"/>
        </w:rPr>
        <w:t xml:space="preserve">  </w:t>
      </w:r>
      <w:r w:rsidR="005B0AD7" w:rsidRPr="00AF0AD2">
        <w:rPr>
          <w:b/>
          <w:bCs/>
          <w:sz w:val="20"/>
          <w:szCs w:val="20"/>
        </w:rPr>
        <w:t>доктор етнолошко-антрополошких наука</w:t>
      </w:r>
    </w:p>
    <w:p w14:paraId="12D5FB35" w14:textId="7E8799E2" w:rsidR="00130E4B" w:rsidRPr="00AF0AD2" w:rsidRDefault="00130E4B" w:rsidP="00C97B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 w:rsidRPr="00AF0AD2">
        <w:rPr>
          <w:sz w:val="20"/>
          <w:szCs w:val="20"/>
        </w:rPr>
        <w:t>- Назив установе:</w:t>
      </w:r>
      <w:r w:rsidR="00C97B8F" w:rsidRPr="00AF0AD2">
        <w:rPr>
          <w:sz w:val="20"/>
          <w:szCs w:val="20"/>
        </w:rPr>
        <w:t xml:space="preserve"> </w:t>
      </w:r>
      <w:r w:rsidR="00C97B8F" w:rsidRPr="00AF0AD2">
        <w:rPr>
          <w:b/>
          <w:sz w:val="20"/>
          <w:szCs w:val="20"/>
        </w:rPr>
        <w:t>Филозофски факултет, Универзитет у Београду</w:t>
      </w:r>
    </w:p>
    <w:p w14:paraId="12D5FB36" w14:textId="1E1AF2E6" w:rsidR="00130E4B" w:rsidRPr="00AF0AD2" w:rsidRDefault="00130E4B" w:rsidP="00C97B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F0AD2">
        <w:rPr>
          <w:sz w:val="20"/>
          <w:szCs w:val="20"/>
        </w:rPr>
        <w:t>- Место и година одбране:</w:t>
      </w:r>
      <w:r w:rsidR="00C97B8F" w:rsidRPr="00AF0AD2">
        <w:rPr>
          <w:sz w:val="20"/>
          <w:szCs w:val="20"/>
        </w:rPr>
        <w:t xml:space="preserve"> </w:t>
      </w:r>
      <w:r w:rsidR="00C97B8F" w:rsidRPr="00AF0AD2">
        <w:rPr>
          <w:b/>
          <w:bCs/>
          <w:sz w:val="20"/>
          <w:szCs w:val="20"/>
        </w:rPr>
        <w:t>Београд,</w:t>
      </w:r>
      <w:r w:rsidR="00C97B8F" w:rsidRPr="00AF0AD2">
        <w:rPr>
          <w:sz w:val="20"/>
          <w:szCs w:val="20"/>
        </w:rPr>
        <w:t xml:space="preserve"> </w:t>
      </w:r>
      <w:r w:rsidR="00C97B8F" w:rsidRPr="00AF0AD2">
        <w:rPr>
          <w:b/>
          <w:bCs/>
          <w:sz w:val="20"/>
          <w:szCs w:val="20"/>
        </w:rPr>
        <w:t>2014.</w:t>
      </w:r>
    </w:p>
    <w:p w14:paraId="12D5FB37" w14:textId="7DFF08FD" w:rsidR="00130E4B" w:rsidRPr="00AF0AD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F0AD2">
        <w:rPr>
          <w:sz w:val="20"/>
          <w:szCs w:val="20"/>
        </w:rPr>
        <w:t>- Наслов дисертације:</w:t>
      </w:r>
      <w:r w:rsidR="00C97B8F" w:rsidRPr="00AF0AD2">
        <w:rPr>
          <w:sz w:val="20"/>
          <w:szCs w:val="20"/>
        </w:rPr>
        <w:t xml:space="preserve"> </w:t>
      </w:r>
      <w:r w:rsidR="00C97B8F" w:rsidRPr="00AF0AD2">
        <w:rPr>
          <w:b/>
          <w:i/>
          <w:sz w:val="20"/>
          <w:szCs w:val="20"/>
          <w:lang w:val="sr-Cyrl-CS"/>
        </w:rPr>
        <w:t>Емоције као културни конструкти и њихова употреба у политичким контекстима савремене Србије</w:t>
      </w:r>
    </w:p>
    <w:p w14:paraId="12D5FB38" w14:textId="0CFD300E" w:rsidR="00130E4B" w:rsidRPr="00AF0AD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F0AD2">
        <w:rPr>
          <w:sz w:val="20"/>
          <w:szCs w:val="20"/>
        </w:rPr>
        <w:t>- Ужа научна, односно уметничка област:</w:t>
      </w:r>
      <w:r w:rsidR="00470C4B" w:rsidRPr="00AF0AD2">
        <w:rPr>
          <w:sz w:val="20"/>
          <w:szCs w:val="20"/>
        </w:rPr>
        <w:t xml:space="preserve"> </w:t>
      </w:r>
      <w:r w:rsidR="00470C4B" w:rsidRPr="00AF0AD2">
        <w:rPr>
          <w:b/>
          <w:sz w:val="20"/>
          <w:szCs w:val="20"/>
        </w:rPr>
        <w:t>етнологија – антропологија</w:t>
      </w:r>
    </w:p>
    <w:p w14:paraId="12D5FB39" w14:textId="77777777" w:rsidR="00130E4B" w:rsidRPr="00AF0AD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AF0AD2">
        <w:rPr>
          <w:i/>
          <w:sz w:val="20"/>
          <w:szCs w:val="20"/>
          <w:u w:val="single"/>
        </w:rPr>
        <w:t>Досадашњи избори у наставна и научна звања:</w:t>
      </w:r>
    </w:p>
    <w:p w14:paraId="12D5FB3A" w14:textId="4498D2E8" w:rsidR="00130E4B" w:rsidRPr="00AF0AD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  <w:r w:rsidRPr="00AF0AD2">
        <w:rPr>
          <w:sz w:val="20"/>
          <w:szCs w:val="20"/>
          <w:u w:val="single"/>
        </w:rPr>
        <w:t>-</w:t>
      </w:r>
      <w:r w:rsidR="008427F9" w:rsidRPr="00AF0AD2">
        <w:rPr>
          <w:b/>
          <w:sz w:val="20"/>
          <w:szCs w:val="20"/>
          <w:lang w:val="sr-Cyrl-CS"/>
        </w:rPr>
        <w:t xml:space="preserve"> доцент: </w:t>
      </w:r>
      <w:r w:rsidR="00726C36" w:rsidRPr="00AF0AD2">
        <w:rPr>
          <w:b/>
          <w:sz w:val="20"/>
          <w:szCs w:val="20"/>
          <w:lang w:val="sr-Cyrl-CS"/>
        </w:rPr>
        <w:t>10.5.</w:t>
      </w:r>
      <w:r w:rsidR="008427F9" w:rsidRPr="00AF0AD2">
        <w:rPr>
          <w:b/>
          <w:sz w:val="20"/>
          <w:szCs w:val="20"/>
          <w:lang w:val="sr-Cyrl-CS"/>
        </w:rPr>
        <w:t xml:space="preserve">2016 – </w:t>
      </w:r>
      <w:r w:rsidR="00824EAD" w:rsidRPr="00AF0AD2">
        <w:rPr>
          <w:b/>
          <w:sz w:val="20"/>
          <w:szCs w:val="20"/>
          <w:lang w:val="sr-Cyrl-CS"/>
        </w:rPr>
        <w:t>први</w:t>
      </w:r>
      <w:r w:rsidR="008427F9" w:rsidRPr="00AF0AD2">
        <w:rPr>
          <w:b/>
          <w:sz w:val="20"/>
          <w:szCs w:val="20"/>
          <w:lang w:val="sr-Cyrl-CS"/>
        </w:rPr>
        <w:t xml:space="preserve"> пут; </w:t>
      </w:r>
      <w:r w:rsidR="00726C36" w:rsidRPr="00AF0AD2">
        <w:rPr>
          <w:b/>
          <w:sz w:val="20"/>
          <w:szCs w:val="20"/>
          <w:lang w:val="sr-Cyrl-CS"/>
        </w:rPr>
        <w:t>30.3.</w:t>
      </w:r>
      <w:r w:rsidR="008427F9" w:rsidRPr="00AF0AD2">
        <w:rPr>
          <w:b/>
          <w:sz w:val="20"/>
          <w:szCs w:val="20"/>
          <w:lang w:val="sr-Cyrl-CS"/>
        </w:rPr>
        <w:t>2021</w:t>
      </w:r>
      <w:r w:rsidR="00824EAD" w:rsidRPr="00AF0AD2">
        <w:rPr>
          <w:b/>
          <w:sz w:val="20"/>
          <w:szCs w:val="20"/>
          <w:lang w:val="sr-Cyrl-CS"/>
        </w:rPr>
        <w:t xml:space="preserve"> – други пут</w:t>
      </w:r>
    </w:p>
    <w:p w14:paraId="12D5FB3B" w14:textId="354B7E52" w:rsidR="00130E4B" w:rsidRPr="00AF0AD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 w:rsidRPr="00AF0AD2">
        <w:rPr>
          <w:sz w:val="20"/>
          <w:szCs w:val="20"/>
          <w:u w:val="single"/>
        </w:rPr>
        <w:t>-</w:t>
      </w:r>
      <w:r w:rsidR="00726C36" w:rsidRPr="00AF0AD2">
        <w:rPr>
          <w:sz w:val="20"/>
          <w:szCs w:val="20"/>
          <w:u w:val="single"/>
        </w:rPr>
        <w:t xml:space="preserve"> </w:t>
      </w:r>
      <w:r w:rsidR="007F332E" w:rsidRPr="00AF0AD2">
        <w:rPr>
          <w:b/>
          <w:sz w:val="20"/>
          <w:szCs w:val="20"/>
        </w:rPr>
        <w:t>истраживач сарадник: 201</w:t>
      </w:r>
      <w:r w:rsidR="007F332E" w:rsidRPr="00AF0AD2">
        <w:rPr>
          <w:b/>
          <w:sz w:val="20"/>
          <w:szCs w:val="20"/>
          <w:lang w:val="sr-Latn-RS"/>
        </w:rPr>
        <w:t>4</w:t>
      </w:r>
      <w:r w:rsidR="007F332E" w:rsidRPr="00AF0AD2">
        <w:rPr>
          <w:b/>
          <w:sz w:val="20"/>
          <w:szCs w:val="20"/>
        </w:rPr>
        <w:t>.</w:t>
      </w:r>
    </w:p>
    <w:p w14:paraId="66E2275D" w14:textId="2B0678CA" w:rsidR="00FB2113" w:rsidRPr="00AF0AD2" w:rsidRDefault="00FB2113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  <w:r w:rsidRPr="00AF0AD2">
        <w:rPr>
          <w:sz w:val="20"/>
          <w:szCs w:val="20"/>
          <w:u w:val="single"/>
        </w:rPr>
        <w:t xml:space="preserve">- </w:t>
      </w:r>
      <w:r w:rsidRPr="00AF0AD2">
        <w:rPr>
          <w:b/>
          <w:sz w:val="20"/>
          <w:szCs w:val="20"/>
        </w:rPr>
        <w:t>научни сарадник: 2015</w:t>
      </w:r>
      <w:r w:rsidR="008603EF" w:rsidRPr="00AF0AD2">
        <w:rPr>
          <w:b/>
          <w:sz w:val="20"/>
          <w:szCs w:val="20"/>
        </w:rPr>
        <w:t>; 2020; 2025.</w:t>
      </w:r>
    </w:p>
    <w:p w14:paraId="12D5FB3C" w14:textId="77777777" w:rsidR="00130E4B" w:rsidRPr="00AF0AD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12D5FB3D" w14:textId="77777777" w:rsidR="00130E4B" w:rsidRPr="00AF0AD2" w:rsidRDefault="00130E4B" w:rsidP="00130E4B">
      <w:pPr>
        <w:rPr>
          <w:b/>
          <w:snapToGrid w:val="0"/>
        </w:rPr>
      </w:pPr>
    </w:p>
    <w:p w14:paraId="12D5FB3E" w14:textId="3CAA802C" w:rsidR="00130E4B" w:rsidRPr="00AF0AD2" w:rsidRDefault="00130E4B" w:rsidP="00130E4B">
      <w:pPr>
        <w:rPr>
          <w:b/>
          <w:snapToGrid w:val="0"/>
          <w:sz w:val="22"/>
          <w:szCs w:val="22"/>
        </w:rPr>
      </w:pPr>
      <w:r w:rsidRPr="00AF0AD2">
        <w:rPr>
          <w:b/>
          <w:snapToGrid w:val="0"/>
        </w:rPr>
        <w:t>3) Испуњени услови за избор у звање_____</w:t>
      </w:r>
      <w:r w:rsidR="005D5497" w:rsidRPr="00AF0AD2">
        <w:rPr>
          <w:b/>
          <w:snapToGrid w:val="0"/>
          <w:u w:val="single"/>
          <w:lang w:val="sr-Cyrl-CS"/>
        </w:rPr>
        <w:t xml:space="preserve"> да</w:t>
      </w:r>
      <w:r w:rsidR="005D5497" w:rsidRPr="00AF0AD2">
        <w:rPr>
          <w:b/>
          <w:snapToGrid w:val="0"/>
        </w:rPr>
        <w:t xml:space="preserve"> </w:t>
      </w:r>
      <w:r w:rsidRPr="00AF0AD2">
        <w:rPr>
          <w:b/>
          <w:snapToGrid w:val="0"/>
        </w:rPr>
        <w:t>____</w:t>
      </w:r>
    </w:p>
    <w:p w14:paraId="12D5FB3F" w14:textId="77777777" w:rsidR="00130E4B" w:rsidRPr="00AF0AD2" w:rsidRDefault="00130E4B" w:rsidP="00130E4B">
      <w:pPr>
        <w:rPr>
          <w:b/>
          <w:snapToGrid w:val="0"/>
        </w:rPr>
      </w:pPr>
    </w:p>
    <w:p w14:paraId="7C6F0C93" w14:textId="50209023" w:rsidR="00105396" w:rsidRPr="00AF0AD2" w:rsidRDefault="00130E4B" w:rsidP="00130E4B">
      <w:pPr>
        <w:jc w:val="both"/>
        <w:rPr>
          <w:b/>
          <w:sz w:val="20"/>
          <w:szCs w:val="20"/>
          <w:lang w:val="sr-Latn-RS"/>
        </w:rPr>
      </w:pPr>
      <w:r w:rsidRPr="00AF0AD2">
        <w:rPr>
          <w:b/>
          <w:sz w:val="20"/>
          <w:szCs w:val="20"/>
        </w:rPr>
        <w:t>ОБАВЕЗНИ УСЛОВИ:</w:t>
      </w:r>
    </w:p>
    <w:p w14:paraId="12D5FB41" w14:textId="77777777" w:rsidR="00130E4B" w:rsidRPr="00AF0AD2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RPr="00AF0AD2" w14:paraId="12D5FB47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FB42" w14:textId="77777777" w:rsidR="00130E4B" w:rsidRPr="00AF0AD2" w:rsidRDefault="00130E4B" w:rsidP="00753A3E">
            <w:pPr>
              <w:rPr>
                <w:sz w:val="20"/>
                <w:szCs w:val="20"/>
              </w:rPr>
            </w:pPr>
          </w:p>
          <w:p w14:paraId="12D5FB43" w14:textId="77777777" w:rsidR="00130E4B" w:rsidRPr="00AF0AD2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44" w14:textId="77777777" w:rsidR="00130E4B" w:rsidRPr="00AF0AD2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 w:rsidRPr="00AF0AD2">
              <w:rPr>
                <w:i/>
                <w:sz w:val="20"/>
                <w:szCs w:val="20"/>
              </w:rPr>
              <w:t xml:space="preserve"> </w:t>
            </w:r>
          </w:p>
          <w:p w14:paraId="12D5FB45" w14:textId="77777777" w:rsidR="00130E4B" w:rsidRPr="00AF0AD2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 w:rsidRPr="00AF0AD2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46" w14:textId="77777777" w:rsidR="00130E4B" w:rsidRPr="00AF0AD2" w:rsidRDefault="00130E4B" w:rsidP="00753A3E">
            <w:pPr>
              <w:rPr>
                <w:b/>
                <w:sz w:val="20"/>
                <w:szCs w:val="20"/>
              </w:rPr>
            </w:pPr>
            <w:r w:rsidRPr="00AF0AD2"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130E4B" w:rsidRPr="00AF0AD2" w14:paraId="12D5FB4B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48" w14:textId="77777777" w:rsidR="00130E4B" w:rsidRPr="00AF0AD2" w:rsidRDefault="00130E4B" w:rsidP="00753A3E">
            <w:pPr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49" w14:textId="77777777" w:rsidR="00130E4B" w:rsidRPr="00AF0AD2" w:rsidRDefault="00130E4B" w:rsidP="00753A3E">
            <w:pPr>
              <w:jc w:val="both"/>
              <w:rPr>
                <w:sz w:val="20"/>
                <w:szCs w:val="20"/>
              </w:rPr>
            </w:pPr>
            <w:r w:rsidRPr="00AF0AD2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AF0AD2">
              <w:rPr>
                <w:sz w:val="20"/>
                <w:szCs w:val="20"/>
              </w:rPr>
              <w:t xml:space="preserve"> </w:t>
            </w:r>
            <w:r w:rsidRPr="00AF0AD2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FB4A" w14:textId="77777777" w:rsidR="00130E4B" w:rsidRPr="00AF0AD2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AF0AD2" w14:paraId="12D5FB4F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4C" w14:textId="77777777" w:rsidR="00130E4B" w:rsidRPr="00AF0AD2" w:rsidRDefault="00130E4B" w:rsidP="00753A3E">
            <w:pPr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4D" w14:textId="77777777" w:rsidR="00130E4B" w:rsidRPr="00AF0AD2" w:rsidRDefault="00130E4B" w:rsidP="00753A3E">
            <w:pPr>
              <w:jc w:val="both"/>
              <w:rPr>
                <w:sz w:val="20"/>
                <w:szCs w:val="20"/>
              </w:rPr>
            </w:pPr>
            <w:r w:rsidRPr="00AF0AD2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FB4E" w14:textId="42165841" w:rsidR="00130E4B" w:rsidRPr="00AF0AD2" w:rsidRDefault="00ED28F4" w:rsidP="00ED28F4">
            <w:pPr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4,</w:t>
            </w:r>
            <w:r w:rsidR="00387503" w:rsidRPr="00AF0AD2">
              <w:rPr>
                <w:sz w:val="20"/>
                <w:szCs w:val="20"/>
              </w:rPr>
              <w:t>2</w:t>
            </w:r>
          </w:p>
        </w:tc>
      </w:tr>
      <w:tr w:rsidR="00130E4B" w:rsidRPr="00AF0AD2" w14:paraId="12D5FB53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50" w14:textId="77777777" w:rsidR="00130E4B" w:rsidRPr="00AF0AD2" w:rsidRDefault="00130E4B" w:rsidP="00753A3E">
            <w:pPr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51" w14:textId="77777777" w:rsidR="00130E4B" w:rsidRPr="00AF0AD2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AF0AD2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FB52" w14:textId="4C4CDEB0" w:rsidR="00130E4B" w:rsidRPr="00AF0AD2" w:rsidRDefault="00D86E98" w:rsidP="00753A3E">
            <w:pPr>
              <w:rPr>
                <w:sz w:val="20"/>
                <w:szCs w:val="20"/>
                <w:lang w:val="sr-Latn-RS"/>
              </w:rPr>
            </w:pPr>
            <w:r w:rsidRPr="00AF0AD2">
              <w:rPr>
                <w:sz w:val="20"/>
                <w:szCs w:val="20"/>
              </w:rPr>
              <w:t>1</w:t>
            </w:r>
            <w:r w:rsidR="00915B2E" w:rsidRPr="00AF0AD2">
              <w:rPr>
                <w:sz w:val="20"/>
                <w:szCs w:val="20"/>
                <w:lang w:val="sr-Latn-RS"/>
              </w:rPr>
              <w:t>2</w:t>
            </w:r>
          </w:p>
        </w:tc>
      </w:tr>
    </w:tbl>
    <w:p w14:paraId="12D5FB54" w14:textId="77777777" w:rsidR="00130E4B" w:rsidRPr="00AF0AD2" w:rsidRDefault="00130E4B" w:rsidP="00130E4B">
      <w:pPr>
        <w:rPr>
          <w:sz w:val="20"/>
          <w:szCs w:val="20"/>
        </w:rPr>
      </w:pPr>
    </w:p>
    <w:p w14:paraId="12D5FB68" w14:textId="77777777" w:rsidR="00130E4B" w:rsidRPr="00AF0AD2" w:rsidRDefault="00130E4B" w:rsidP="00130E4B">
      <w:pPr>
        <w:rPr>
          <w:sz w:val="20"/>
          <w:szCs w:val="20"/>
        </w:rPr>
      </w:pPr>
    </w:p>
    <w:p w14:paraId="12D5FB69" w14:textId="77777777" w:rsidR="00130E4B" w:rsidRPr="00AF0AD2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462"/>
        <w:gridCol w:w="1306"/>
        <w:gridCol w:w="3392"/>
      </w:tblGrid>
      <w:tr w:rsidR="00130E4B" w:rsidRPr="00AF0AD2" w14:paraId="12D5FB70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FB6A" w14:textId="77777777" w:rsidR="00130E4B" w:rsidRPr="00AF0AD2" w:rsidRDefault="00130E4B" w:rsidP="00753A3E">
            <w:pPr>
              <w:rPr>
                <w:sz w:val="20"/>
                <w:szCs w:val="20"/>
              </w:rPr>
            </w:pPr>
          </w:p>
          <w:p w14:paraId="12D5FB6B" w14:textId="77777777" w:rsidR="00130E4B" w:rsidRPr="00AF0AD2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6C" w14:textId="77777777" w:rsidR="00130E4B" w:rsidRPr="00AF0AD2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 w:rsidRPr="00AF0AD2">
              <w:rPr>
                <w:i/>
                <w:sz w:val="20"/>
                <w:szCs w:val="20"/>
              </w:rPr>
              <w:t xml:space="preserve"> </w:t>
            </w:r>
          </w:p>
          <w:p w14:paraId="12D5FB6D" w14:textId="77777777" w:rsidR="00130E4B" w:rsidRPr="00AF0AD2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 w:rsidRPr="00AF0AD2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6E" w14:textId="77777777" w:rsidR="00130E4B" w:rsidRPr="00AF0AD2" w:rsidRDefault="00130E4B" w:rsidP="00753A3E">
            <w:pPr>
              <w:rPr>
                <w:b/>
                <w:sz w:val="20"/>
                <w:szCs w:val="20"/>
              </w:rPr>
            </w:pPr>
            <w:r w:rsidRPr="00AF0AD2"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6F" w14:textId="77777777" w:rsidR="00130E4B" w:rsidRPr="00AF0AD2" w:rsidRDefault="00130E4B" w:rsidP="00753A3E">
            <w:pPr>
              <w:rPr>
                <w:b/>
                <w:sz w:val="20"/>
                <w:szCs w:val="20"/>
              </w:rPr>
            </w:pPr>
            <w:r w:rsidRPr="00AF0AD2"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130E4B" w:rsidRPr="00AF0AD2" w14:paraId="12D5FB75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71" w14:textId="77777777" w:rsidR="00130E4B" w:rsidRPr="00AF0AD2" w:rsidRDefault="00130E4B" w:rsidP="00753A3E">
            <w:pPr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72" w14:textId="77777777" w:rsidR="00130E4B" w:rsidRPr="00AF0AD2" w:rsidRDefault="00130E4B" w:rsidP="00753A3E">
            <w:pPr>
              <w:jc w:val="both"/>
              <w:rPr>
                <w:sz w:val="20"/>
                <w:szCs w:val="20"/>
              </w:rPr>
            </w:pPr>
            <w:r w:rsidRPr="00AF0AD2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 један рад из категорије М20 или три рада из категорије М51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849F" w14:textId="77777777" w:rsidR="002C473D" w:rsidRPr="00AF0AD2" w:rsidRDefault="002C473D" w:rsidP="00753A3E">
            <w:pPr>
              <w:rPr>
                <w:sz w:val="20"/>
                <w:szCs w:val="20"/>
                <w:lang w:val="sr-Latn-RS"/>
              </w:rPr>
            </w:pPr>
          </w:p>
          <w:p w14:paraId="192F92C4" w14:textId="476DDB3C" w:rsidR="003505CA" w:rsidRPr="00AF0AD2" w:rsidRDefault="003717D5" w:rsidP="00753A3E">
            <w:pPr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 xml:space="preserve">4 х </w:t>
            </w:r>
            <w:r w:rsidR="002C473D" w:rsidRPr="00AF0AD2">
              <w:rPr>
                <w:sz w:val="20"/>
                <w:szCs w:val="20"/>
                <w:lang w:val="sr-Latn-RS"/>
              </w:rPr>
              <w:t>M23</w:t>
            </w:r>
          </w:p>
          <w:p w14:paraId="374A55AA" w14:textId="0F267FB6" w:rsidR="003717D5" w:rsidRPr="00AF0AD2" w:rsidRDefault="003505CA" w:rsidP="00753A3E">
            <w:pPr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1 х М51</w:t>
            </w:r>
          </w:p>
          <w:p w14:paraId="12D5FB73" w14:textId="7081241A" w:rsidR="003717D5" w:rsidRPr="00AF0AD2" w:rsidRDefault="003717D5" w:rsidP="00753A3E">
            <w:pPr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 xml:space="preserve">1 х </w:t>
            </w:r>
            <w:r w:rsidRPr="00AF0AD2">
              <w:rPr>
                <w:bCs/>
                <w:sz w:val="22"/>
                <w:szCs w:val="22"/>
              </w:rPr>
              <w:t>М44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F567" w14:textId="77777777" w:rsidR="00144616" w:rsidRPr="00AF0AD2" w:rsidRDefault="00144616" w:rsidP="00144616">
            <w:pPr>
              <w:spacing w:after="240"/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 xml:space="preserve">Илић, Владимира. 2022. Срамота у судару двеју „нормалности“: случај ковида-19 на Тасманији. </w:t>
            </w:r>
            <w:r w:rsidRPr="00AF0AD2">
              <w:rPr>
                <w:i/>
                <w:sz w:val="20"/>
                <w:szCs w:val="20"/>
              </w:rPr>
              <w:t>Етноа-нтрополошки проблеми</w:t>
            </w:r>
            <w:r w:rsidRPr="00AF0AD2">
              <w:rPr>
                <w:sz w:val="20"/>
                <w:szCs w:val="20"/>
              </w:rPr>
              <w:t xml:space="preserve"> 17 (4): 1293-1322. </w:t>
            </w:r>
            <w:r w:rsidRPr="00AF0AD2">
              <w:rPr>
                <w:bCs/>
                <w:sz w:val="20"/>
                <w:szCs w:val="20"/>
              </w:rPr>
              <w:t>М23</w:t>
            </w:r>
          </w:p>
          <w:p w14:paraId="0E7935AB" w14:textId="77777777" w:rsidR="00144616" w:rsidRPr="00AF0AD2" w:rsidRDefault="00144616" w:rsidP="00144616">
            <w:pPr>
              <w:pStyle w:val="NoSpacing"/>
              <w:tabs>
                <w:tab w:val="left" w:pos="450"/>
              </w:tabs>
              <w:spacing w:after="24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F0A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Илић, Владимира. 2024.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 Промишљања о носталгији на примеру филма 'Nostalghia' Андреја Тарковског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 </w:t>
            </w:r>
            <w:r w:rsidRPr="00AF0AD2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Етноантрополошки проблеми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19 (1): 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133-163. </w:t>
            </w:r>
            <w:r w:rsidRPr="00AF0AD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М23</w:t>
            </w:r>
          </w:p>
          <w:p w14:paraId="06A22B3E" w14:textId="1ED35C74" w:rsidR="002C473D" w:rsidRPr="00AF0AD2" w:rsidRDefault="002C473D" w:rsidP="002C473D">
            <w:pPr>
              <w:pStyle w:val="NoSpacing"/>
              <w:tabs>
                <w:tab w:val="left" w:pos="450"/>
              </w:tabs>
              <w:spacing w:after="24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AF0A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Милосављевић, Љубица, Ана Банић Грубишић и Владимира Илић. 2024. Унутар и изван филмског жанра: старост </w:t>
            </w:r>
            <w:r w:rsidRPr="00AF0AD2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на путу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 </w:t>
            </w:r>
            <w:r w:rsidRPr="00AF0AD2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Етноантрополо</w:t>
            </w:r>
            <w:r w:rsidR="004D3DCB" w:rsidRPr="00AF0AD2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-</w:t>
            </w:r>
            <w:r w:rsidRPr="00AF0AD2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шки проблеми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19 (2)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: 335-357.  </w:t>
            </w:r>
            <w:r w:rsidR="00B92213" w:rsidRPr="00AF0AD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М23</w:t>
            </w:r>
          </w:p>
          <w:p w14:paraId="75B3A06B" w14:textId="77777777" w:rsidR="00144616" w:rsidRPr="00AF0AD2" w:rsidRDefault="00144616" w:rsidP="00144616">
            <w:pPr>
              <w:pStyle w:val="NoSpacing"/>
              <w:tabs>
                <w:tab w:val="left" w:pos="450"/>
              </w:tabs>
              <w:spacing w:after="24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AF0A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Илић, Владимира. 2025.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Протестни </w:t>
            </w:r>
            <w:r w:rsidRPr="00AF0AD2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битниш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: политичка комуникација транспарентима са студентских протеста </w:t>
            </w:r>
            <w:r w:rsidRPr="00AF0AD2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/</w:t>
            </w:r>
            <w:r w:rsidRPr="00AF0AD2">
              <w:rPr>
                <w:rFonts w:ascii="Times New Roman" w:hAnsi="Times New Roman" w:cs="Times New Roman"/>
                <w:sz w:val="20"/>
                <w:szCs w:val="20"/>
              </w:rPr>
              <w:t xml:space="preserve">2025 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Србији. </w:t>
            </w:r>
            <w:r w:rsidRPr="00AF0AD2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Етноантрополошки проблеми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AF0AD2">
              <w:rPr>
                <w:rFonts w:ascii="Times New Roman" w:hAnsi="Times New Roman" w:cs="Times New Roman"/>
                <w:sz w:val="20"/>
                <w:szCs w:val="20"/>
              </w:rPr>
              <w:t>20 (2):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AF0AD2">
              <w:rPr>
                <w:rFonts w:ascii="Times New Roman" w:hAnsi="Times New Roman" w:cs="Times New Roman"/>
                <w:sz w:val="20"/>
                <w:szCs w:val="20"/>
              </w:rPr>
              <w:t>497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Pr="00AF0AD2">
              <w:rPr>
                <w:rFonts w:ascii="Times New Roman" w:hAnsi="Times New Roman" w:cs="Times New Roman"/>
                <w:sz w:val="20"/>
                <w:szCs w:val="20"/>
              </w:rPr>
              <w:t>534.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AF0AD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М23</w:t>
            </w:r>
          </w:p>
          <w:p w14:paraId="32C99655" w14:textId="77777777" w:rsidR="00144616" w:rsidRPr="00AF0AD2" w:rsidRDefault="00144616" w:rsidP="00144616">
            <w:pPr>
              <w:pStyle w:val="NoSpacing"/>
              <w:tabs>
                <w:tab w:val="left" w:pos="450"/>
              </w:tabs>
              <w:spacing w:after="240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  <w:lang w:val="sr-Latn-RS"/>
              </w:rPr>
            </w:pPr>
            <w:r w:rsidRPr="00AF0A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Илић, Владимира. 2025. Тамо далека Тасманија: уводник у истраживање прве генерације српских имиграната у савезној држави Аустралије. </w:t>
            </w:r>
            <w:r w:rsidRPr="00AF0AD2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Антропологија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25 (2)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: 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sr-Latn-RS"/>
              </w:rPr>
              <w:t>9-24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.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sr-Latn-RS"/>
              </w:rPr>
              <w:t xml:space="preserve"> </w:t>
            </w:r>
            <w:r w:rsidRPr="00AF0A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M51</w:t>
            </w:r>
          </w:p>
          <w:p w14:paraId="12D5FB74" w14:textId="5A978C11" w:rsidR="00C2334D" w:rsidRPr="00AF0AD2" w:rsidRDefault="00C2334D" w:rsidP="002C473D">
            <w:pPr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 xml:space="preserve">Илић, Владимира. 2021. Страх у доба короне. У </w:t>
            </w:r>
            <w:r w:rsidRPr="00AF0AD2">
              <w:rPr>
                <w:i/>
                <w:iCs/>
                <w:sz w:val="20"/>
                <w:szCs w:val="20"/>
              </w:rPr>
              <w:t>Ковид-19 у Србији ’20</w:t>
            </w:r>
            <w:r w:rsidRPr="00AF0AD2">
              <w:rPr>
                <w:sz w:val="20"/>
                <w:szCs w:val="20"/>
              </w:rPr>
              <w:t xml:space="preserve">, ур. Бојан Жикић, Београд: Филозофски факултет Универзитет у Београду. </w:t>
            </w:r>
            <w:r w:rsidR="00E3106E" w:rsidRPr="00AF0AD2">
              <w:rPr>
                <w:bCs/>
                <w:sz w:val="22"/>
                <w:szCs w:val="22"/>
              </w:rPr>
              <w:t>М44</w:t>
            </w:r>
          </w:p>
        </w:tc>
      </w:tr>
      <w:tr w:rsidR="00130E4B" w:rsidRPr="00AF0AD2" w14:paraId="12D5FB7A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76" w14:textId="77777777" w:rsidR="00130E4B" w:rsidRPr="00AF0AD2" w:rsidRDefault="00130E4B" w:rsidP="00753A3E">
            <w:pPr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77" w14:textId="77777777" w:rsidR="00130E4B" w:rsidRPr="00AF0AD2" w:rsidRDefault="00130E4B" w:rsidP="00753A3E">
            <w:pPr>
              <w:jc w:val="both"/>
              <w:rPr>
                <w:sz w:val="20"/>
                <w:szCs w:val="20"/>
              </w:rPr>
            </w:pPr>
            <w:r w:rsidRPr="00AF0AD2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FB78" w14:textId="53BD9A42" w:rsidR="00130E4B" w:rsidRPr="00AF0AD2" w:rsidRDefault="002C473D" w:rsidP="00753A3E">
            <w:pPr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  <w:lang w:val="sr-Latn-RS"/>
              </w:rPr>
              <w:t xml:space="preserve">1 </w:t>
            </w:r>
            <w:r w:rsidR="00D04A80" w:rsidRPr="00AF0AD2">
              <w:rPr>
                <w:sz w:val="20"/>
                <w:szCs w:val="20"/>
              </w:rPr>
              <w:t>х</w:t>
            </w:r>
            <w:r w:rsidR="003717D5" w:rsidRPr="00AF0AD2">
              <w:rPr>
                <w:sz w:val="20"/>
                <w:szCs w:val="20"/>
              </w:rPr>
              <w:t xml:space="preserve"> </w:t>
            </w:r>
            <w:r w:rsidR="00D63015" w:rsidRPr="00AF0AD2">
              <w:rPr>
                <w:sz w:val="20"/>
                <w:szCs w:val="20"/>
              </w:rPr>
              <w:t>М63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3784" w14:textId="77777777" w:rsidR="002C473D" w:rsidRPr="00AF0AD2" w:rsidRDefault="004B1B70" w:rsidP="004B1B70">
            <w:pPr>
              <w:rPr>
                <w:sz w:val="20"/>
                <w:szCs w:val="20"/>
                <w:shd w:val="clear" w:color="auto" w:fill="FFFFFF"/>
                <w:lang w:val="sr-Latn-RS"/>
              </w:rPr>
            </w:pPr>
            <w:r w:rsidRPr="00AF0AD2">
              <w:rPr>
                <w:sz w:val="20"/>
                <w:szCs w:val="20"/>
              </w:rPr>
              <w:t xml:space="preserve">Илић, Владимира. </w:t>
            </w:r>
            <w:r w:rsidR="002C473D" w:rsidRPr="00AF0AD2">
              <w:rPr>
                <w:sz w:val="20"/>
                <w:szCs w:val="20"/>
                <w:shd w:val="clear" w:color="auto" w:fill="FFFFFF"/>
              </w:rPr>
              <w:t xml:space="preserve">2025. </w:t>
            </w:r>
          </w:p>
          <w:p w14:paraId="12D5FB79" w14:textId="28CCCCE4" w:rsidR="00130E4B" w:rsidRPr="00AF0AD2" w:rsidRDefault="004B1B70" w:rsidP="00BB740F">
            <w:pPr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Новији антрополошки приступи емпатији: пример истраживања Дагласа Холана.</w:t>
            </w:r>
            <w:r w:rsidR="002C473D" w:rsidRPr="00AF0AD2">
              <w:rPr>
                <w:sz w:val="20"/>
                <w:szCs w:val="20"/>
                <w:lang w:val="sr-Latn-RS"/>
              </w:rPr>
              <w:t xml:space="preserve"> </w:t>
            </w:r>
            <w:r w:rsidRPr="00AF0AD2">
              <w:rPr>
                <w:i/>
                <w:sz w:val="20"/>
                <w:szCs w:val="20"/>
              </w:rPr>
              <w:t>Етноантро</w:t>
            </w:r>
            <w:r w:rsidR="002C473D" w:rsidRPr="00AF0AD2">
              <w:rPr>
                <w:i/>
                <w:sz w:val="20"/>
                <w:szCs w:val="20"/>
                <w:lang w:val="sr-Latn-RS"/>
              </w:rPr>
              <w:t>-</w:t>
            </w:r>
            <w:r w:rsidRPr="00AF0AD2">
              <w:rPr>
                <w:i/>
                <w:sz w:val="20"/>
                <w:szCs w:val="20"/>
              </w:rPr>
              <w:t>полошки проблеми</w:t>
            </w:r>
            <w:r w:rsidRPr="00AF0AD2">
              <w:rPr>
                <w:sz w:val="20"/>
                <w:szCs w:val="20"/>
              </w:rPr>
              <w:t xml:space="preserve"> 20 (3)</w:t>
            </w:r>
            <w:r w:rsidRPr="00AF0AD2">
              <w:rPr>
                <w:sz w:val="20"/>
                <w:szCs w:val="20"/>
                <w:shd w:val="clear" w:color="auto" w:fill="FFFFFF"/>
              </w:rPr>
              <w:t xml:space="preserve">: 887-905. </w:t>
            </w:r>
          </w:p>
        </w:tc>
      </w:tr>
      <w:tr w:rsidR="00130E4B" w:rsidRPr="00AF0AD2" w14:paraId="12D5FB86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81" w14:textId="77777777" w:rsidR="00130E4B" w:rsidRPr="00AF0AD2" w:rsidRDefault="00130E4B" w:rsidP="00753A3E">
            <w:pPr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FB82" w14:textId="77777777" w:rsidR="00130E4B" w:rsidRPr="00AF0AD2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AF0AD2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14:paraId="12D5FB83" w14:textId="77777777" w:rsidR="00130E4B" w:rsidRPr="00AF0AD2" w:rsidRDefault="00130E4B" w:rsidP="00753A3E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FB84" w14:textId="77777777" w:rsidR="00130E4B" w:rsidRPr="00AF0AD2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5F7B" w14:textId="0572FEED" w:rsidR="00157A58" w:rsidRPr="00AF0AD2" w:rsidRDefault="00157A58" w:rsidP="001775DE">
            <w:pPr>
              <w:spacing w:after="240"/>
              <w:jc w:val="both"/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 xml:space="preserve">Руководилац пројектним задацима: </w:t>
            </w:r>
            <w:r w:rsidRPr="00AF0AD2">
              <w:rPr>
                <w:i/>
                <w:iCs/>
                <w:sz w:val="20"/>
                <w:szCs w:val="20"/>
              </w:rPr>
              <w:t>Антрополошко проучавање филма у Србији</w:t>
            </w:r>
            <w:r w:rsidRPr="00AF0AD2">
              <w:rPr>
                <w:sz w:val="20"/>
                <w:szCs w:val="20"/>
              </w:rPr>
              <w:t xml:space="preserve"> и </w:t>
            </w:r>
            <w:r w:rsidRPr="00AF0AD2">
              <w:rPr>
                <w:i/>
                <w:iCs/>
                <w:sz w:val="20"/>
                <w:szCs w:val="20"/>
              </w:rPr>
              <w:t>Изучавање емоција у комерцијалном филму</w:t>
            </w:r>
            <w:r w:rsidR="00BF0345" w:rsidRPr="00AF0AD2">
              <w:rPr>
                <w:i/>
                <w:iCs/>
                <w:sz w:val="20"/>
                <w:szCs w:val="20"/>
              </w:rPr>
              <w:t xml:space="preserve">, </w:t>
            </w:r>
            <w:r w:rsidR="00BF0345" w:rsidRPr="00AF0AD2">
              <w:rPr>
                <w:sz w:val="20"/>
                <w:szCs w:val="20"/>
              </w:rPr>
              <w:t>у</w:t>
            </w:r>
            <w:r w:rsidRPr="00AF0AD2">
              <w:rPr>
                <w:sz w:val="20"/>
                <w:szCs w:val="20"/>
              </w:rPr>
              <w:t xml:space="preserve"> оквиру пројекта </w:t>
            </w:r>
            <w:r w:rsidRPr="00AF0AD2">
              <w:rPr>
                <w:i/>
                <w:sz w:val="20"/>
                <w:szCs w:val="20"/>
              </w:rPr>
              <w:t>Антрополошко проучавање Србије: од културног наслеђа до модерног друштва</w:t>
            </w:r>
            <w:r w:rsidRPr="00AF0AD2">
              <w:rPr>
                <w:iCs/>
                <w:sz w:val="20"/>
                <w:szCs w:val="20"/>
              </w:rPr>
              <w:t>, финансираног од стране Министарства просвете, науке и технолошког развоја од 2011. до 2022</w:t>
            </w:r>
            <w:r w:rsidR="00BF0345" w:rsidRPr="00AF0AD2">
              <w:rPr>
                <w:iCs/>
                <w:sz w:val="20"/>
                <w:szCs w:val="20"/>
              </w:rPr>
              <w:t>. год.</w:t>
            </w:r>
          </w:p>
          <w:p w14:paraId="5ECD4CF9" w14:textId="2242DF1F" w:rsidR="003249B2" w:rsidRPr="00AF0AD2" w:rsidRDefault="003249B2" w:rsidP="001775DE">
            <w:pPr>
              <w:pStyle w:val="NormalWeb"/>
              <w:spacing w:before="0" w:beforeAutospacing="0"/>
              <w:rPr>
                <w:sz w:val="20"/>
                <w:szCs w:val="20"/>
                <w:lang w:val="sr-Latn-RS"/>
              </w:rPr>
            </w:pPr>
            <w:r w:rsidRPr="00AF0AD2">
              <w:rPr>
                <w:sz w:val="20"/>
                <w:szCs w:val="20"/>
              </w:rPr>
              <w:t xml:space="preserve">Руководилац пројектним задатком </w:t>
            </w:r>
            <w:r w:rsidRPr="00AF0AD2">
              <w:rPr>
                <w:i/>
                <w:iCs/>
                <w:sz w:val="20"/>
                <w:szCs w:val="20"/>
              </w:rPr>
              <w:t>Афективни аспекти нематеријалног културног наслеђа</w:t>
            </w:r>
            <w:r w:rsidRPr="00AF0AD2">
              <w:rPr>
                <w:sz w:val="20"/>
                <w:szCs w:val="20"/>
              </w:rPr>
              <w:t xml:space="preserve"> у оквиру пројекта </w:t>
            </w:r>
            <w:r w:rsidRPr="00AF0AD2">
              <w:rPr>
                <w:i/>
                <w:iCs/>
                <w:sz w:val="20"/>
                <w:szCs w:val="20"/>
              </w:rPr>
              <w:t>Семинар нематеријалног културног наслеђа</w:t>
            </w:r>
            <w:r w:rsidRPr="00AF0AD2">
              <w:rPr>
                <w:sz w:val="20"/>
                <w:szCs w:val="20"/>
              </w:rPr>
              <w:t xml:space="preserve"> који Министарство културе реализује </w:t>
            </w:r>
            <w:r w:rsidRPr="00AF0AD2">
              <w:rPr>
                <w:sz w:val="20"/>
                <w:szCs w:val="20"/>
                <w:lang w:val="sr-Latn-RS"/>
              </w:rPr>
              <w:t xml:space="preserve">2022/23 </w:t>
            </w:r>
            <w:r w:rsidRPr="00AF0AD2">
              <w:rPr>
                <w:sz w:val="20"/>
                <w:szCs w:val="20"/>
              </w:rPr>
              <w:t xml:space="preserve">на Одељењу за ентологију и антропологију Филозофског факултета </w:t>
            </w:r>
            <w:r w:rsidRPr="00AF0AD2">
              <w:rPr>
                <w:sz w:val="20"/>
                <w:szCs w:val="20"/>
              </w:rPr>
              <w:lastRenderedPageBreak/>
              <w:t>Универзитета у Београду.</w:t>
            </w:r>
          </w:p>
          <w:p w14:paraId="68AAC926" w14:textId="4E360F27" w:rsidR="00BC54BB" w:rsidRPr="00AF0AD2" w:rsidRDefault="00BC54BB" w:rsidP="00EC7E89">
            <w:pPr>
              <w:pStyle w:val="NormalWeb"/>
              <w:spacing w:before="0" w:beforeAutospacing="0"/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Учествовала у пројекту</w:t>
            </w:r>
            <w:r w:rsidRPr="00AF0AD2">
              <w:rPr>
                <w:i/>
                <w:iCs/>
                <w:sz w:val="20"/>
                <w:szCs w:val="20"/>
                <w:lang w:val="sr-Latn-RS"/>
              </w:rPr>
              <w:t xml:space="preserve"> Човек и друштво у време кризе</w:t>
            </w:r>
            <w:r w:rsidR="00EE0132" w:rsidRPr="00AF0AD2">
              <w:rPr>
                <w:sz w:val="20"/>
                <w:szCs w:val="20"/>
              </w:rPr>
              <w:t xml:space="preserve"> који је </w:t>
            </w:r>
            <w:r w:rsidR="00EE0132" w:rsidRPr="00AF0AD2">
              <w:rPr>
                <w:sz w:val="20"/>
                <w:szCs w:val="20"/>
                <w:lang w:val="sr-Latn-RS"/>
              </w:rPr>
              <w:t>2020</w:t>
            </w:r>
            <w:r w:rsidR="00ED7C98" w:rsidRPr="00AF0AD2">
              <w:rPr>
                <w:sz w:val="20"/>
                <w:szCs w:val="20"/>
              </w:rPr>
              <w:t>/</w:t>
            </w:r>
            <w:r w:rsidR="00EE0132" w:rsidRPr="00AF0AD2">
              <w:rPr>
                <w:sz w:val="20"/>
                <w:szCs w:val="20"/>
                <w:lang w:val="sr-Latn-RS"/>
              </w:rPr>
              <w:t>21</w:t>
            </w:r>
            <w:r w:rsidR="00EE0132" w:rsidRPr="00AF0AD2">
              <w:rPr>
                <w:sz w:val="20"/>
                <w:szCs w:val="20"/>
              </w:rPr>
              <w:t>финансирао</w:t>
            </w:r>
            <w:r w:rsidRPr="00AF0AD2">
              <w:rPr>
                <w:sz w:val="20"/>
                <w:szCs w:val="20"/>
                <w:lang w:val="sr-Latn-RS"/>
              </w:rPr>
              <w:t xml:space="preserve"> Филозофски факултет Универзитет</w:t>
            </w:r>
            <w:r w:rsidR="00ED7C98" w:rsidRPr="00AF0AD2">
              <w:rPr>
                <w:sz w:val="20"/>
                <w:szCs w:val="20"/>
              </w:rPr>
              <w:t>а</w:t>
            </w:r>
            <w:r w:rsidRPr="00AF0AD2">
              <w:rPr>
                <w:sz w:val="20"/>
                <w:szCs w:val="20"/>
                <w:lang w:val="sr-Latn-RS"/>
              </w:rPr>
              <w:t xml:space="preserve"> у Београду</w:t>
            </w:r>
            <w:r w:rsidR="00ED7C98" w:rsidRPr="00AF0AD2">
              <w:rPr>
                <w:sz w:val="20"/>
                <w:szCs w:val="20"/>
              </w:rPr>
              <w:t>.</w:t>
            </w:r>
          </w:p>
          <w:p w14:paraId="12D5FB85" w14:textId="41ACDEBC" w:rsidR="00130E4B" w:rsidRPr="00AF0AD2" w:rsidRDefault="00EC7E89" w:rsidP="00EC7E89">
            <w:pPr>
              <w:pStyle w:val="NormalWeb"/>
              <w:spacing w:before="0" w:beforeAutospacing="0"/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 xml:space="preserve">Сарадник на пројектима Министарства науке, технолошког развоја и иновација РС које финансира у склопу научно-истраживачког рада на Универзитету у Београду – Филозофском факултету (бројеви уговора: 451-03–68/2022–14/ 200163;  451-03-47/2023-01/200163; 451-03–66/2024–03/ 200163 и </w:t>
            </w:r>
            <w:r w:rsidRPr="00AF0AD2">
              <w:rPr>
                <w:sz w:val="20"/>
                <w:szCs w:val="20"/>
                <w:lang w:val="sr-Latn-RS"/>
              </w:rPr>
              <w:t>451-03-137/2025-03/ 200163</w:t>
            </w:r>
            <w:r w:rsidRPr="00AF0AD2">
              <w:rPr>
                <w:sz w:val="20"/>
                <w:szCs w:val="20"/>
              </w:rPr>
              <w:t>).</w:t>
            </w:r>
          </w:p>
        </w:tc>
      </w:tr>
    </w:tbl>
    <w:p w14:paraId="12D5FBD5" w14:textId="77777777" w:rsidR="00130E4B" w:rsidRPr="00AF0AD2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12D5FBD6" w14:textId="77777777" w:rsidR="00130E4B" w:rsidRPr="00AF0AD2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12D5FBD7" w14:textId="77777777" w:rsidR="00130E4B" w:rsidRPr="00AF0AD2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AF0AD2">
        <w:rPr>
          <w:b/>
          <w:bCs/>
          <w:sz w:val="20"/>
          <w:szCs w:val="20"/>
        </w:rPr>
        <w:t>ИЗБОРНИ УСЛОВИ:</w:t>
      </w:r>
    </w:p>
    <w:p w14:paraId="12D5FBD8" w14:textId="77777777" w:rsidR="00130E4B" w:rsidRPr="00AF0AD2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30E4B" w:rsidRPr="00AF0AD2" w14:paraId="12D5FBDC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D9" w14:textId="77777777" w:rsidR="00130E4B" w:rsidRPr="00AF0AD2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AF0AD2"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DA" w14:textId="77777777" w:rsidR="00130E4B" w:rsidRPr="00AF0AD2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AF0AD2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Заокружити ближе одреднице</w:t>
            </w:r>
          </w:p>
          <w:p w14:paraId="12D5FBDB" w14:textId="77777777" w:rsidR="00130E4B" w:rsidRPr="00AF0AD2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AF0AD2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(најмање пo једна из 2 изабрана услова)</w:t>
            </w:r>
          </w:p>
        </w:tc>
      </w:tr>
      <w:tr w:rsidR="00130E4B" w:rsidRPr="00AF0AD2" w14:paraId="12D5FBE3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DD" w14:textId="77777777" w:rsidR="00130E4B" w:rsidRPr="00AF0AD2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AF0AD2">
              <w:rPr>
                <w:rFonts w:ascii="Times New Roman" w:hAnsi="Times New Roman"/>
                <w:sz w:val="20"/>
                <w:lang w:val="sr-Cyrl-RS"/>
              </w:rPr>
              <w:t>1. 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FBDE" w14:textId="77777777" w:rsidR="00130E4B" w:rsidRPr="00AF0AD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14:paraId="12D5FBDF" w14:textId="77777777" w:rsidR="00130E4B" w:rsidRPr="00AF0AD2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F0AD2">
              <w:rPr>
                <w:b/>
                <w:bCs/>
                <w:sz w:val="20"/>
                <w:szCs w:val="20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14:paraId="12D5FBE0" w14:textId="77777777" w:rsidR="00130E4B" w:rsidRPr="00AF0AD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14:paraId="12D5FBE1" w14:textId="77777777" w:rsidR="00130E4B" w:rsidRPr="00AF0AD2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F0AD2">
              <w:rPr>
                <w:b/>
                <w:bCs/>
                <w:sz w:val="20"/>
                <w:szCs w:val="20"/>
              </w:rPr>
              <w:t>4. Руководилац или сарадник на домаћим и међународним научним пројектима.</w:t>
            </w:r>
          </w:p>
          <w:p w14:paraId="12D5FBE2" w14:textId="77777777" w:rsidR="00130E4B" w:rsidRPr="00AF0AD2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</w:p>
        </w:tc>
      </w:tr>
      <w:tr w:rsidR="00130E4B" w:rsidRPr="00AF0AD2" w14:paraId="12D5FBEE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E4" w14:textId="77777777" w:rsidR="00130E4B" w:rsidRPr="00AF0AD2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AF0AD2">
              <w:rPr>
                <w:rFonts w:ascii="Times New Roman" w:hAnsi="Times New Roman"/>
                <w:sz w:val="20"/>
                <w:lang w:val="sr-Cyrl-RS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E5" w14:textId="77777777" w:rsidR="00130E4B" w:rsidRPr="00AF0AD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1. Чланство у страним или домаћим академијама наука, чланство у</w:t>
            </w:r>
          </w:p>
          <w:p w14:paraId="12D5FBE6" w14:textId="77777777" w:rsidR="00130E4B" w:rsidRPr="00AF0AD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стручним или научним асоцијацијама у које се члан бира.</w:t>
            </w:r>
          </w:p>
          <w:p w14:paraId="12D5FBE7" w14:textId="77777777" w:rsidR="00130E4B" w:rsidRPr="00AF0AD2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 xml:space="preserve">2. </w:t>
            </w:r>
            <w:r w:rsidRPr="00AF0AD2">
              <w:rPr>
                <w:b/>
                <w:bCs/>
                <w:sz w:val="20"/>
                <w:szCs w:val="20"/>
              </w:rPr>
              <w:t>Председник или члан органа управљања, стручног органа или</w:t>
            </w:r>
          </w:p>
          <w:p w14:paraId="12D5FBE8" w14:textId="77777777" w:rsidR="00130E4B" w:rsidRPr="00AF0AD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0AD2">
              <w:rPr>
                <w:b/>
                <w:bCs/>
                <w:sz w:val="20"/>
                <w:szCs w:val="20"/>
              </w:rPr>
              <w:t xml:space="preserve">комисија на факултету или универзитету у </w:t>
            </w:r>
            <w:r w:rsidRPr="00AF0AD2">
              <w:rPr>
                <w:sz w:val="20"/>
                <w:szCs w:val="20"/>
              </w:rPr>
              <w:t>земљи или иностранству.</w:t>
            </w:r>
          </w:p>
          <w:p w14:paraId="12D5FBE9" w14:textId="77777777" w:rsidR="00130E4B" w:rsidRPr="00AF0AD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3. Члан националног савета, стручног, законодавног или другог органа и комисије министарстава.</w:t>
            </w:r>
          </w:p>
          <w:p w14:paraId="12D5FBEA" w14:textId="77777777" w:rsidR="00130E4B" w:rsidRPr="00AF0AD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14:paraId="12D5FBEB" w14:textId="77777777" w:rsidR="00130E4B" w:rsidRPr="00AF0AD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професионалних удружења и институција, програми едукације</w:t>
            </w:r>
          </w:p>
          <w:p w14:paraId="12D5FBEC" w14:textId="77777777" w:rsidR="00130E4B" w:rsidRPr="00AF0AD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наставника) или у активностима популаризације науке.</w:t>
            </w:r>
          </w:p>
          <w:p w14:paraId="12D5FBED" w14:textId="77777777" w:rsidR="00130E4B" w:rsidRPr="00AF0AD2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30E4B" w:rsidRPr="00AF0AD2" w14:paraId="12D5FBF8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EF" w14:textId="77777777" w:rsidR="00130E4B" w:rsidRPr="00AF0AD2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12D5FBF0" w14:textId="77777777" w:rsidR="00130E4B" w:rsidRPr="00AF0AD2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AF0AD2">
              <w:rPr>
                <w:rFonts w:ascii="Times New Roman" w:hAnsi="Times New Roman"/>
                <w:sz w:val="20"/>
                <w:lang w:val="sr-Cyrl-R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FBF1" w14:textId="77777777" w:rsidR="00130E4B" w:rsidRPr="00AF0AD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1. Руковођење или учешће у међународним научним или стручним пројекатима и студијама</w:t>
            </w:r>
          </w:p>
          <w:p w14:paraId="12D5FBF2" w14:textId="77777777" w:rsidR="00130E4B" w:rsidRPr="00AF0AD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2. Радно ангажовање у настави или комисијама на другим</w:t>
            </w:r>
          </w:p>
          <w:p w14:paraId="12D5FBF3" w14:textId="77777777" w:rsidR="00130E4B" w:rsidRPr="00AF0AD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14:paraId="12D5FBF4" w14:textId="77777777" w:rsidR="00130E4B" w:rsidRPr="00AF0AD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 xml:space="preserve">3. </w:t>
            </w:r>
            <w:r w:rsidRPr="00AF0AD2">
              <w:rPr>
                <w:b/>
                <w:bCs/>
                <w:sz w:val="20"/>
                <w:szCs w:val="20"/>
              </w:rPr>
              <w:t>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14:paraId="12D5FBF5" w14:textId="77777777" w:rsidR="00130E4B" w:rsidRPr="00AF0AD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4. Учешће у програмима размене наставника и студената.</w:t>
            </w:r>
          </w:p>
          <w:p w14:paraId="12D5FBF6" w14:textId="77777777" w:rsidR="00130E4B" w:rsidRPr="00AF0AD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0AD2">
              <w:rPr>
                <w:sz w:val="20"/>
                <w:szCs w:val="20"/>
              </w:rPr>
              <w:t>5. Учешће у изради и спровођењу заједничких студијских програма</w:t>
            </w:r>
          </w:p>
          <w:p w14:paraId="12D5FBF7" w14:textId="77777777" w:rsidR="00130E4B" w:rsidRPr="00AF0AD2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AF0AD2">
              <w:rPr>
                <w:rFonts w:ascii="Times New Roman" w:hAnsi="Times New Roman"/>
                <w:sz w:val="20"/>
                <w:lang w:val="sr-Cyrl-RS"/>
              </w:rPr>
              <w:t>6. Предавања по позиву на универзитетима у земљи или иностранству.</w:t>
            </w:r>
          </w:p>
        </w:tc>
      </w:tr>
    </w:tbl>
    <w:p w14:paraId="12D5FBF9" w14:textId="77777777" w:rsidR="00130E4B" w:rsidRPr="00AF0AD2" w:rsidRDefault="00130E4B" w:rsidP="00130E4B">
      <w:pPr>
        <w:rPr>
          <w:b/>
          <w:sz w:val="20"/>
          <w:szCs w:val="20"/>
        </w:rPr>
      </w:pPr>
    </w:p>
    <w:p w14:paraId="12D5FBFA" w14:textId="77777777" w:rsidR="00130E4B" w:rsidRPr="00AF0AD2" w:rsidRDefault="00130E4B" w:rsidP="00130E4B">
      <w:pPr>
        <w:rPr>
          <w:b/>
          <w:i/>
          <w:snapToGrid w:val="0"/>
          <w:sz w:val="20"/>
          <w:szCs w:val="20"/>
        </w:rPr>
      </w:pPr>
      <w:r w:rsidRPr="00AF0AD2">
        <w:rPr>
          <w:b/>
          <w:sz w:val="20"/>
          <w:szCs w:val="20"/>
        </w:rPr>
        <w:t xml:space="preserve">*Напомена: </w:t>
      </w:r>
      <w:r w:rsidRPr="00AF0AD2">
        <w:rPr>
          <w:i/>
          <w:sz w:val="20"/>
          <w:szCs w:val="20"/>
        </w:rPr>
        <w:t>На крају табеле кратко описати заокружену одредницу</w:t>
      </w:r>
    </w:p>
    <w:p w14:paraId="12D5FBFB" w14:textId="77777777" w:rsidR="00130E4B" w:rsidRPr="00AF0AD2" w:rsidRDefault="00130E4B" w:rsidP="00130E4B">
      <w:pPr>
        <w:rPr>
          <w:sz w:val="20"/>
          <w:szCs w:val="20"/>
          <w:lang w:val="sr-Latn-RS"/>
        </w:rPr>
      </w:pPr>
    </w:p>
    <w:p w14:paraId="72ADB959" w14:textId="000445E1" w:rsidR="004A68B4" w:rsidRPr="00AF0AD2" w:rsidRDefault="00FF4473" w:rsidP="00117D64">
      <w:pPr>
        <w:spacing w:line="276" w:lineRule="auto"/>
        <w:ind w:firstLine="360"/>
        <w:jc w:val="both"/>
      </w:pPr>
      <w:r w:rsidRPr="00AF0AD2">
        <w:rPr>
          <w:sz w:val="20"/>
          <w:szCs w:val="20"/>
        </w:rPr>
        <w:t xml:space="preserve">У оцењиваном периоду, др Илић је </w:t>
      </w:r>
      <w:r w:rsidR="00D3003C" w:rsidRPr="00AF0AD2">
        <w:rPr>
          <w:sz w:val="20"/>
          <w:szCs w:val="20"/>
        </w:rPr>
        <w:t xml:space="preserve">била у организационом одбору </w:t>
      </w:r>
      <w:r w:rsidR="00026332" w:rsidRPr="00AF0AD2">
        <w:rPr>
          <w:sz w:val="20"/>
          <w:szCs w:val="20"/>
        </w:rPr>
        <w:t>националног научног скупа</w:t>
      </w:r>
      <w:r w:rsidR="005C4EE3" w:rsidRPr="00AF0AD2">
        <w:rPr>
          <w:sz w:val="20"/>
          <w:szCs w:val="20"/>
        </w:rPr>
        <w:t xml:space="preserve"> </w:t>
      </w:r>
      <w:r w:rsidR="005C4EE3" w:rsidRPr="00AF0AD2">
        <w:rPr>
          <w:i/>
          <w:iCs/>
          <w:color w:val="1D2228"/>
          <w:sz w:val="20"/>
          <w:szCs w:val="20"/>
          <w:lang w:val="sr-Cyrl-CS"/>
        </w:rPr>
        <w:t>Популарна култура, фолклор, традиција</w:t>
      </w:r>
      <w:r w:rsidR="005C4EE3" w:rsidRPr="00AF0AD2">
        <w:rPr>
          <w:color w:val="1D2228"/>
          <w:sz w:val="20"/>
          <w:szCs w:val="20"/>
          <w:lang w:val="sr-Cyrl-CS"/>
        </w:rPr>
        <w:t xml:space="preserve"> 2025. год. </w:t>
      </w:r>
      <w:r w:rsidR="005C4EE3" w:rsidRPr="00AF0AD2">
        <w:rPr>
          <w:sz w:val="20"/>
          <w:szCs w:val="20"/>
        </w:rPr>
        <w:t>у организацији Одељења за етнологију и антропологију</w:t>
      </w:r>
      <w:r w:rsidR="002C758B" w:rsidRPr="00AF0AD2">
        <w:rPr>
          <w:sz w:val="20"/>
          <w:szCs w:val="20"/>
        </w:rPr>
        <w:t xml:space="preserve"> Филозофског факултета УБ.</w:t>
      </w:r>
      <w:r w:rsidR="005C4EE3" w:rsidRPr="00AF0AD2">
        <w:rPr>
          <w:sz w:val="22"/>
          <w:szCs w:val="22"/>
        </w:rPr>
        <w:t xml:space="preserve"> </w:t>
      </w:r>
      <w:r w:rsidR="00026332" w:rsidRPr="00AF0AD2">
        <w:rPr>
          <w:sz w:val="22"/>
          <w:szCs w:val="22"/>
        </w:rPr>
        <w:t xml:space="preserve"> </w:t>
      </w:r>
      <w:r w:rsidR="005F1080" w:rsidRPr="00AF0AD2">
        <w:rPr>
          <w:sz w:val="20"/>
          <w:szCs w:val="20"/>
        </w:rPr>
        <w:t xml:space="preserve">У оквиру пројекта </w:t>
      </w:r>
      <w:r w:rsidR="005F1080" w:rsidRPr="00AF0AD2">
        <w:rPr>
          <w:i/>
          <w:sz w:val="20"/>
          <w:szCs w:val="20"/>
        </w:rPr>
        <w:t>Антрополошко проучавање Србије: од културног наслеђа до модерног друштва</w:t>
      </w:r>
      <w:r w:rsidR="005F1080" w:rsidRPr="00AF0AD2">
        <w:rPr>
          <w:iCs/>
          <w:sz w:val="20"/>
          <w:szCs w:val="20"/>
        </w:rPr>
        <w:t xml:space="preserve">, финансираног од стране Министарства просвете, науке и технолошког развоја од 2011. до 2022. год, </w:t>
      </w:r>
      <w:r w:rsidR="005F1080" w:rsidRPr="00AF0AD2">
        <w:rPr>
          <w:sz w:val="20"/>
          <w:szCs w:val="20"/>
        </w:rPr>
        <w:t xml:space="preserve">др Илић је била руководилац пројектним задацима: </w:t>
      </w:r>
      <w:r w:rsidR="005F1080" w:rsidRPr="00AF0AD2">
        <w:rPr>
          <w:i/>
          <w:iCs/>
          <w:sz w:val="20"/>
          <w:szCs w:val="20"/>
        </w:rPr>
        <w:t>Антрополошко проучавање филма у Србији</w:t>
      </w:r>
      <w:r w:rsidR="005F1080" w:rsidRPr="00AF0AD2">
        <w:rPr>
          <w:sz w:val="20"/>
          <w:szCs w:val="20"/>
        </w:rPr>
        <w:t xml:space="preserve"> и </w:t>
      </w:r>
      <w:r w:rsidR="005F1080" w:rsidRPr="00AF0AD2">
        <w:rPr>
          <w:i/>
          <w:iCs/>
          <w:sz w:val="20"/>
          <w:szCs w:val="20"/>
        </w:rPr>
        <w:t>Изучавање емоција у комерцијалном филму</w:t>
      </w:r>
      <w:r w:rsidR="005A7EE3" w:rsidRPr="00AF0AD2">
        <w:rPr>
          <w:i/>
          <w:iCs/>
          <w:sz w:val="20"/>
          <w:szCs w:val="20"/>
        </w:rPr>
        <w:t xml:space="preserve">. </w:t>
      </w:r>
      <w:r w:rsidR="005F1080" w:rsidRPr="00AF0AD2">
        <w:rPr>
          <w:sz w:val="20"/>
          <w:szCs w:val="20"/>
        </w:rPr>
        <w:t>Руководила</w:t>
      </w:r>
      <w:r w:rsidR="005A7EE3" w:rsidRPr="00AF0AD2">
        <w:rPr>
          <w:sz w:val="20"/>
          <w:szCs w:val="20"/>
        </w:rPr>
        <w:t xml:space="preserve"> је и</w:t>
      </w:r>
      <w:r w:rsidR="005F1080" w:rsidRPr="00AF0AD2">
        <w:rPr>
          <w:sz w:val="20"/>
          <w:szCs w:val="20"/>
        </w:rPr>
        <w:t xml:space="preserve"> пројектним задатком </w:t>
      </w:r>
      <w:r w:rsidR="005F1080" w:rsidRPr="00AF0AD2">
        <w:rPr>
          <w:i/>
          <w:iCs/>
          <w:sz w:val="20"/>
          <w:szCs w:val="20"/>
        </w:rPr>
        <w:t>Афективни аспекти нематеријалног културног наслеђа</w:t>
      </w:r>
      <w:r w:rsidR="005F1080" w:rsidRPr="00AF0AD2">
        <w:rPr>
          <w:sz w:val="20"/>
          <w:szCs w:val="20"/>
        </w:rPr>
        <w:t xml:space="preserve"> у оквиру пројекта </w:t>
      </w:r>
      <w:r w:rsidR="005F1080" w:rsidRPr="00AF0AD2">
        <w:rPr>
          <w:i/>
          <w:iCs/>
          <w:sz w:val="20"/>
          <w:szCs w:val="20"/>
        </w:rPr>
        <w:t>Семинар нематеријалног културног наслеђа</w:t>
      </w:r>
      <w:r w:rsidR="005F1080" w:rsidRPr="00AF0AD2">
        <w:rPr>
          <w:sz w:val="20"/>
          <w:szCs w:val="20"/>
        </w:rPr>
        <w:t xml:space="preserve"> који </w:t>
      </w:r>
      <w:r w:rsidR="005F1080" w:rsidRPr="00AF0AD2">
        <w:rPr>
          <w:sz w:val="20"/>
          <w:szCs w:val="20"/>
        </w:rPr>
        <w:lastRenderedPageBreak/>
        <w:t xml:space="preserve">Министарство културе реализује </w:t>
      </w:r>
      <w:r w:rsidR="005F1080" w:rsidRPr="00AF0AD2">
        <w:rPr>
          <w:sz w:val="20"/>
          <w:szCs w:val="20"/>
          <w:lang w:val="sr-Latn-RS"/>
        </w:rPr>
        <w:t xml:space="preserve">2022/23 </w:t>
      </w:r>
      <w:r w:rsidR="005F1080" w:rsidRPr="00AF0AD2">
        <w:rPr>
          <w:sz w:val="20"/>
          <w:szCs w:val="20"/>
        </w:rPr>
        <w:t>на Одељењу за ентологију и антропологију Филозофског факултета Универзитета у Београду.</w:t>
      </w:r>
      <w:r w:rsidR="005A7EE3" w:rsidRPr="00AF0AD2">
        <w:rPr>
          <w:sz w:val="20"/>
          <w:szCs w:val="20"/>
        </w:rPr>
        <w:t xml:space="preserve"> </w:t>
      </w:r>
      <w:r w:rsidR="005F1080" w:rsidRPr="00AF0AD2">
        <w:rPr>
          <w:sz w:val="20"/>
          <w:szCs w:val="20"/>
        </w:rPr>
        <w:t xml:space="preserve">Учествовала </w:t>
      </w:r>
      <w:r w:rsidR="005A7EE3" w:rsidRPr="00AF0AD2">
        <w:rPr>
          <w:sz w:val="20"/>
          <w:szCs w:val="20"/>
        </w:rPr>
        <w:t xml:space="preserve">је </w:t>
      </w:r>
      <w:r w:rsidR="005F1080" w:rsidRPr="00AF0AD2">
        <w:rPr>
          <w:sz w:val="20"/>
          <w:szCs w:val="20"/>
        </w:rPr>
        <w:t>у пројекту</w:t>
      </w:r>
      <w:r w:rsidR="005F1080" w:rsidRPr="00AF0AD2">
        <w:rPr>
          <w:i/>
          <w:iCs/>
          <w:sz w:val="20"/>
          <w:szCs w:val="20"/>
          <w:lang w:val="sr-Latn-RS"/>
        </w:rPr>
        <w:t xml:space="preserve"> Човек и друштво у време кризе</w:t>
      </w:r>
      <w:r w:rsidR="005F1080" w:rsidRPr="00AF0AD2">
        <w:rPr>
          <w:sz w:val="20"/>
          <w:szCs w:val="20"/>
        </w:rPr>
        <w:t xml:space="preserve"> који је </w:t>
      </w:r>
      <w:r w:rsidR="005F1080" w:rsidRPr="00AF0AD2">
        <w:rPr>
          <w:sz w:val="20"/>
          <w:szCs w:val="20"/>
          <w:lang w:val="sr-Latn-RS"/>
        </w:rPr>
        <w:t>2020</w:t>
      </w:r>
      <w:r w:rsidR="005F1080" w:rsidRPr="00AF0AD2">
        <w:rPr>
          <w:sz w:val="20"/>
          <w:szCs w:val="20"/>
        </w:rPr>
        <w:t>/</w:t>
      </w:r>
      <w:r w:rsidR="005F1080" w:rsidRPr="00AF0AD2">
        <w:rPr>
          <w:sz w:val="20"/>
          <w:szCs w:val="20"/>
          <w:lang w:val="sr-Latn-RS"/>
        </w:rPr>
        <w:t>21</w:t>
      </w:r>
      <w:r w:rsidR="00590DA2" w:rsidRPr="00AF0AD2">
        <w:rPr>
          <w:sz w:val="20"/>
          <w:szCs w:val="20"/>
        </w:rPr>
        <w:t>.</w:t>
      </w:r>
      <w:r w:rsidR="005A7EE3" w:rsidRPr="00AF0AD2">
        <w:rPr>
          <w:sz w:val="20"/>
          <w:szCs w:val="20"/>
        </w:rPr>
        <w:t xml:space="preserve"> </w:t>
      </w:r>
      <w:r w:rsidR="005F1080" w:rsidRPr="00AF0AD2">
        <w:rPr>
          <w:sz w:val="20"/>
          <w:szCs w:val="20"/>
        </w:rPr>
        <w:t>финансирао</w:t>
      </w:r>
      <w:r w:rsidR="005F1080" w:rsidRPr="00AF0AD2">
        <w:rPr>
          <w:sz w:val="20"/>
          <w:szCs w:val="20"/>
          <w:lang w:val="sr-Latn-RS"/>
        </w:rPr>
        <w:t xml:space="preserve"> Филозофски факултет Универзитет</w:t>
      </w:r>
      <w:r w:rsidR="005F1080" w:rsidRPr="00AF0AD2">
        <w:rPr>
          <w:sz w:val="20"/>
          <w:szCs w:val="20"/>
        </w:rPr>
        <w:t>а</w:t>
      </w:r>
      <w:r w:rsidR="005F1080" w:rsidRPr="00AF0AD2">
        <w:rPr>
          <w:sz w:val="20"/>
          <w:szCs w:val="20"/>
          <w:lang w:val="sr-Latn-RS"/>
        </w:rPr>
        <w:t xml:space="preserve"> у Београду</w:t>
      </w:r>
      <w:r w:rsidR="005F1080" w:rsidRPr="00AF0AD2">
        <w:rPr>
          <w:sz w:val="20"/>
          <w:szCs w:val="20"/>
        </w:rPr>
        <w:t>.</w:t>
      </w:r>
      <w:r w:rsidR="00590DA2" w:rsidRPr="00AF0AD2">
        <w:rPr>
          <w:sz w:val="20"/>
          <w:szCs w:val="20"/>
        </w:rPr>
        <w:t xml:space="preserve"> Поред тога, с</w:t>
      </w:r>
      <w:r w:rsidR="005F1080" w:rsidRPr="00AF0AD2">
        <w:rPr>
          <w:sz w:val="20"/>
          <w:szCs w:val="20"/>
        </w:rPr>
        <w:t>арадни</w:t>
      </w:r>
      <w:r w:rsidR="00590DA2" w:rsidRPr="00AF0AD2">
        <w:rPr>
          <w:sz w:val="20"/>
          <w:szCs w:val="20"/>
        </w:rPr>
        <w:t>ца</w:t>
      </w:r>
      <w:r w:rsidR="005F1080" w:rsidRPr="00AF0AD2">
        <w:rPr>
          <w:sz w:val="20"/>
          <w:szCs w:val="20"/>
        </w:rPr>
        <w:t xml:space="preserve"> </w:t>
      </w:r>
      <w:r w:rsidR="00590DA2" w:rsidRPr="00AF0AD2">
        <w:rPr>
          <w:sz w:val="20"/>
          <w:szCs w:val="20"/>
        </w:rPr>
        <w:t xml:space="preserve">је </w:t>
      </w:r>
      <w:r w:rsidR="005F1080" w:rsidRPr="00AF0AD2">
        <w:rPr>
          <w:sz w:val="20"/>
          <w:szCs w:val="20"/>
        </w:rPr>
        <w:t>на пројектима Министарства науке, технолошког развоја и иновација РС кој</w:t>
      </w:r>
      <w:r w:rsidR="00AB4887" w:rsidRPr="00AF0AD2">
        <w:rPr>
          <w:sz w:val="20"/>
          <w:szCs w:val="20"/>
        </w:rPr>
        <w:t>а</w:t>
      </w:r>
      <w:r w:rsidR="005F1080" w:rsidRPr="00AF0AD2">
        <w:rPr>
          <w:sz w:val="20"/>
          <w:szCs w:val="20"/>
        </w:rPr>
        <w:t xml:space="preserve"> финансира у склопу научно-истраживачког рада на Универзитету у Београду – Филозофском факултету (бројеви уговора: 451-03–68/2022–14/200163;</w:t>
      </w:r>
      <w:r w:rsidR="00661AE0" w:rsidRPr="00AF0AD2">
        <w:rPr>
          <w:sz w:val="20"/>
          <w:szCs w:val="20"/>
        </w:rPr>
        <w:t xml:space="preserve"> </w:t>
      </w:r>
      <w:r w:rsidR="005F1080" w:rsidRPr="00AF0AD2">
        <w:rPr>
          <w:sz w:val="20"/>
          <w:szCs w:val="20"/>
        </w:rPr>
        <w:t xml:space="preserve">451-03-47/2023-01/200163; 451-03–66/2024–03/200163 и </w:t>
      </w:r>
      <w:r w:rsidR="005F1080" w:rsidRPr="00AF0AD2">
        <w:rPr>
          <w:sz w:val="20"/>
          <w:szCs w:val="20"/>
          <w:lang w:val="sr-Latn-RS"/>
        </w:rPr>
        <w:t>451-03-137/2025-03/200163</w:t>
      </w:r>
      <w:r w:rsidR="005F1080" w:rsidRPr="00AF0AD2">
        <w:rPr>
          <w:sz w:val="20"/>
          <w:szCs w:val="20"/>
        </w:rPr>
        <w:t>).</w:t>
      </w:r>
      <w:r w:rsidR="00AB4887" w:rsidRPr="00AF0AD2">
        <w:rPr>
          <w:sz w:val="20"/>
          <w:szCs w:val="20"/>
        </w:rPr>
        <w:t xml:space="preserve"> </w:t>
      </w:r>
      <w:r w:rsidR="005B7408" w:rsidRPr="00AF0AD2">
        <w:rPr>
          <w:sz w:val="20"/>
          <w:szCs w:val="20"/>
        </w:rPr>
        <w:t xml:space="preserve">Др Илић </w:t>
      </w:r>
      <w:r w:rsidR="008C33E2" w:rsidRPr="00AF0AD2">
        <w:rPr>
          <w:sz w:val="20"/>
          <w:szCs w:val="20"/>
        </w:rPr>
        <w:t xml:space="preserve">је изабрана за чланицу Комисије за наставу, научну и техничку документацију Филозофског факултета за мандатни период 2024-2027. </w:t>
      </w:r>
      <w:r w:rsidR="00146914" w:rsidRPr="00AF0AD2">
        <w:rPr>
          <w:sz w:val="20"/>
          <w:szCs w:val="20"/>
        </w:rPr>
        <w:t>Председница је Научног већа Центра за истраживање насиља и криминала Филозофског факултета УБ</w:t>
      </w:r>
      <w:r w:rsidR="004A68B4" w:rsidRPr="00AF0AD2">
        <w:rPr>
          <w:sz w:val="20"/>
          <w:szCs w:val="20"/>
        </w:rPr>
        <w:t xml:space="preserve">, а као један од чланова активно учествује и у свим одлукама Већа Одељења за етнологију и антропологију и Научног већа Института за етнологију и антропологију. Такође, дугогодишња је чланица </w:t>
      </w:r>
      <w:r w:rsidR="004A68B4" w:rsidRPr="00AF0AD2">
        <w:rPr>
          <w:i/>
          <w:iCs/>
          <w:sz w:val="20"/>
          <w:szCs w:val="20"/>
        </w:rPr>
        <w:t>Етнолошко-антрополошког друштва Србије</w:t>
      </w:r>
      <w:r w:rsidR="004A68B4" w:rsidRPr="00AF0AD2">
        <w:rPr>
          <w:sz w:val="20"/>
          <w:szCs w:val="20"/>
        </w:rPr>
        <w:t xml:space="preserve"> и један је од </w:t>
      </w:r>
      <w:r w:rsidR="00EF3309" w:rsidRPr="00AF0AD2">
        <w:rPr>
          <w:sz w:val="20"/>
          <w:szCs w:val="20"/>
        </w:rPr>
        <w:t>више</w:t>
      </w:r>
      <w:r w:rsidR="004A68B4" w:rsidRPr="00AF0AD2">
        <w:rPr>
          <w:sz w:val="20"/>
          <w:szCs w:val="20"/>
        </w:rPr>
        <w:t xml:space="preserve">годишњих организатора семинара </w:t>
      </w:r>
      <w:r w:rsidR="004A68B4" w:rsidRPr="00AF0AD2">
        <w:rPr>
          <w:i/>
          <w:iCs/>
          <w:sz w:val="20"/>
          <w:szCs w:val="20"/>
        </w:rPr>
        <w:t>Антрополошка агора</w:t>
      </w:r>
      <w:r w:rsidR="004A68B4" w:rsidRPr="00AF0AD2">
        <w:rPr>
          <w:sz w:val="20"/>
          <w:szCs w:val="20"/>
        </w:rPr>
        <w:t xml:space="preserve"> у организацији Института </w:t>
      </w:r>
      <w:r w:rsidR="004A68B4" w:rsidRPr="00AF0AD2">
        <w:rPr>
          <w:rStyle w:val="longtext1"/>
        </w:rPr>
        <w:t>намењеног превасходно студентима, али и широј научној и ненаучној публици.</w:t>
      </w:r>
    </w:p>
    <w:p w14:paraId="12D5FBFD" w14:textId="77777777" w:rsidR="00130E4B" w:rsidRPr="00AF0AD2" w:rsidRDefault="00130E4B" w:rsidP="00130E4B">
      <w:pPr>
        <w:jc w:val="center"/>
        <w:rPr>
          <w:b/>
          <w:sz w:val="20"/>
          <w:szCs w:val="20"/>
        </w:rPr>
      </w:pPr>
    </w:p>
    <w:p w14:paraId="12D5FBFE" w14:textId="77777777" w:rsidR="00130E4B" w:rsidRPr="00AF0AD2" w:rsidRDefault="00130E4B" w:rsidP="00130E4B">
      <w:pPr>
        <w:jc w:val="center"/>
        <w:rPr>
          <w:b/>
          <w:sz w:val="20"/>
          <w:szCs w:val="20"/>
        </w:rPr>
      </w:pPr>
      <w:r w:rsidRPr="00AF0AD2">
        <w:rPr>
          <w:b/>
          <w:sz w:val="20"/>
          <w:szCs w:val="20"/>
        </w:rPr>
        <w:t>III - ЗАКЉУЧНО МИШЉЕЊЕ И ПРЕДЛОГ КОМИСИЈЕ</w:t>
      </w:r>
    </w:p>
    <w:p w14:paraId="12D5FBFF" w14:textId="77777777" w:rsidR="00130E4B" w:rsidRPr="00AF0AD2" w:rsidRDefault="00130E4B" w:rsidP="00130E4B">
      <w:pPr>
        <w:jc w:val="center"/>
        <w:rPr>
          <w:b/>
          <w:sz w:val="20"/>
          <w:szCs w:val="20"/>
        </w:rPr>
      </w:pPr>
    </w:p>
    <w:p w14:paraId="12D5FC01" w14:textId="77777777" w:rsidR="00130E4B" w:rsidRPr="00AF0AD2" w:rsidRDefault="00130E4B" w:rsidP="00EF61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0"/>
          <w:szCs w:val="20"/>
        </w:rPr>
      </w:pPr>
    </w:p>
    <w:p w14:paraId="12D5FC02" w14:textId="7E1C7822" w:rsidR="00130E4B" w:rsidRPr="00AF0AD2" w:rsidRDefault="000D150A" w:rsidP="00117D6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ind w:firstLine="360"/>
        <w:jc w:val="both"/>
        <w:rPr>
          <w:sz w:val="20"/>
          <w:szCs w:val="20"/>
        </w:rPr>
      </w:pPr>
      <w:r w:rsidRPr="00AF0AD2">
        <w:rPr>
          <w:sz w:val="20"/>
          <w:szCs w:val="20"/>
        </w:rPr>
        <w:t>На основу уви</w:t>
      </w:r>
      <w:r w:rsidR="00E61033" w:rsidRPr="00AF0AD2">
        <w:rPr>
          <w:sz w:val="20"/>
          <w:szCs w:val="20"/>
        </w:rPr>
        <w:t xml:space="preserve">да у резултате </w:t>
      </w:r>
      <w:r w:rsidR="008357F9" w:rsidRPr="00AF0AD2">
        <w:rPr>
          <w:sz w:val="20"/>
          <w:szCs w:val="20"/>
        </w:rPr>
        <w:t xml:space="preserve">које је </w:t>
      </w:r>
      <w:r w:rsidR="00E61033" w:rsidRPr="00AF0AD2">
        <w:rPr>
          <w:sz w:val="20"/>
          <w:szCs w:val="20"/>
        </w:rPr>
        <w:t>кандидаткињ</w:t>
      </w:r>
      <w:r w:rsidR="008357F9" w:rsidRPr="00AF0AD2">
        <w:rPr>
          <w:sz w:val="20"/>
          <w:szCs w:val="20"/>
        </w:rPr>
        <w:t xml:space="preserve">а остварила, </w:t>
      </w:r>
      <w:r w:rsidR="00182FA0" w:rsidRPr="00AF0AD2">
        <w:rPr>
          <w:sz w:val="20"/>
          <w:szCs w:val="20"/>
        </w:rPr>
        <w:t xml:space="preserve">и имајући у виду њено </w:t>
      </w:r>
      <w:r w:rsidR="008357F9" w:rsidRPr="00AF0AD2">
        <w:rPr>
          <w:sz w:val="20"/>
          <w:szCs w:val="20"/>
        </w:rPr>
        <w:t>дугогодишњ</w:t>
      </w:r>
      <w:r w:rsidR="00182FA0" w:rsidRPr="00AF0AD2">
        <w:rPr>
          <w:sz w:val="20"/>
          <w:szCs w:val="20"/>
        </w:rPr>
        <w:t>е</w:t>
      </w:r>
      <w:r w:rsidR="008357F9" w:rsidRPr="00AF0AD2">
        <w:rPr>
          <w:sz w:val="20"/>
          <w:szCs w:val="20"/>
        </w:rPr>
        <w:t xml:space="preserve"> искуство у настав</w:t>
      </w:r>
      <w:r w:rsidR="00182FA0" w:rsidRPr="00AF0AD2">
        <w:rPr>
          <w:sz w:val="20"/>
          <w:szCs w:val="20"/>
        </w:rPr>
        <w:t>ном раду</w:t>
      </w:r>
      <w:r w:rsidR="008357F9" w:rsidRPr="00AF0AD2">
        <w:rPr>
          <w:sz w:val="20"/>
          <w:szCs w:val="20"/>
        </w:rPr>
        <w:t xml:space="preserve"> и плод</w:t>
      </w:r>
      <w:r w:rsidR="00182FA0" w:rsidRPr="00AF0AD2">
        <w:rPr>
          <w:sz w:val="20"/>
          <w:szCs w:val="20"/>
        </w:rPr>
        <w:t>ан</w:t>
      </w:r>
      <w:r w:rsidR="008357F9" w:rsidRPr="00AF0AD2">
        <w:rPr>
          <w:sz w:val="20"/>
          <w:szCs w:val="20"/>
        </w:rPr>
        <w:t xml:space="preserve"> научноистраживачки рад</w:t>
      </w:r>
      <w:r w:rsidR="009B634C" w:rsidRPr="00AF0AD2">
        <w:rPr>
          <w:sz w:val="20"/>
          <w:szCs w:val="20"/>
          <w:lang w:val=""/>
        </w:rPr>
        <w:t xml:space="preserve">, </w:t>
      </w:r>
      <w:r w:rsidR="00C5112B" w:rsidRPr="00AF0AD2">
        <w:rPr>
          <w:sz w:val="20"/>
          <w:szCs w:val="20"/>
        </w:rPr>
        <w:t>Комисија констатује да др Владимира Илић</w:t>
      </w:r>
      <w:r w:rsidR="00B653DC" w:rsidRPr="00AF0AD2">
        <w:rPr>
          <w:sz w:val="20"/>
          <w:szCs w:val="20"/>
        </w:rPr>
        <w:t xml:space="preserve"> </w:t>
      </w:r>
      <w:r w:rsidR="00C5112B" w:rsidRPr="00AF0AD2">
        <w:rPr>
          <w:sz w:val="20"/>
          <w:szCs w:val="20"/>
        </w:rPr>
        <w:t>испуњава</w:t>
      </w:r>
      <w:r w:rsidR="00E61033" w:rsidRPr="00AF0AD2">
        <w:rPr>
          <w:sz w:val="20"/>
          <w:szCs w:val="20"/>
        </w:rPr>
        <w:t xml:space="preserve"> </w:t>
      </w:r>
      <w:r w:rsidR="00D943FD" w:rsidRPr="00AF0AD2">
        <w:rPr>
          <w:sz w:val="20"/>
          <w:szCs w:val="20"/>
        </w:rPr>
        <w:t xml:space="preserve">услове </w:t>
      </w:r>
      <w:r w:rsidR="00B674FD" w:rsidRPr="00AF0AD2">
        <w:rPr>
          <w:sz w:val="20"/>
          <w:szCs w:val="20"/>
        </w:rPr>
        <w:t>предвиђене за доцентско звање</w:t>
      </w:r>
      <w:r w:rsidR="00B674FD" w:rsidRPr="00AF0AD2">
        <w:rPr>
          <w:i/>
          <w:sz w:val="20"/>
          <w:szCs w:val="20"/>
        </w:rPr>
        <w:t xml:space="preserve"> Критеријумима за стицање звања наставника на Универзитету у Београду</w:t>
      </w:r>
      <w:r w:rsidR="00D943FD" w:rsidRPr="00AF0AD2">
        <w:rPr>
          <w:sz w:val="20"/>
          <w:szCs w:val="20"/>
        </w:rPr>
        <w:t>. Стога Комисија предлаже</w:t>
      </w:r>
      <w:r w:rsidR="00D943FD" w:rsidRPr="00AF0AD2">
        <w:rPr>
          <w:sz w:val="20"/>
          <w:szCs w:val="20"/>
          <w:lang w:val=""/>
        </w:rPr>
        <w:t xml:space="preserve"> Изборном већу Филозофског факултета</w:t>
      </w:r>
      <w:r w:rsidR="00D943FD" w:rsidRPr="00AF0AD2">
        <w:rPr>
          <w:sz w:val="20"/>
          <w:szCs w:val="20"/>
        </w:rPr>
        <w:t xml:space="preserve"> Универзитета</w:t>
      </w:r>
      <w:r w:rsidR="00D943FD" w:rsidRPr="00AF0AD2">
        <w:rPr>
          <w:sz w:val="20"/>
          <w:szCs w:val="20"/>
          <w:lang w:val=""/>
        </w:rPr>
        <w:t xml:space="preserve"> у Београду да др </w:t>
      </w:r>
      <w:r w:rsidR="00D943FD" w:rsidRPr="00AF0AD2">
        <w:rPr>
          <w:sz w:val="20"/>
          <w:szCs w:val="20"/>
        </w:rPr>
        <w:t>Владимир</w:t>
      </w:r>
      <w:r w:rsidR="00AF482A" w:rsidRPr="00AF0AD2">
        <w:rPr>
          <w:sz w:val="20"/>
          <w:szCs w:val="20"/>
        </w:rPr>
        <w:t>у</w:t>
      </w:r>
      <w:r w:rsidR="00D943FD" w:rsidRPr="00AF0AD2">
        <w:rPr>
          <w:sz w:val="20"/>
          <w:szCs w:val="20"/>
        </w:rPr>
        <w:t xml:space="preserve"> Илић поново </w:t>
      </w:r>
      <w:r w:rsidR="00D943FD" w:rsidRPr="00AF0AD2">
        <w:rPr>
          <w:sz w:val="20"/>
          <w:szCs w:val="20"/>
          <w:lang w:val=""/>
        </w:rPr>
        <w:t xml:space="preserve">изабере у звање доцента за ужу научну област </w:t>
      </w:r>
      <w:r w:rsidR="00D943FD" w:rsidRPr="00AF0AD2">
        <w:rPr>
          <w:sz w:val="20"/>
          <w:szCs w:val="20"/>
        </w:rPr>
        <w:t>е</w:t>
      </w:r>
      <w:r w:rsidR="00D943FD" w:rsidRPr="00AF0AD2">
        <w:rPr>
          <w:sz w:val="20"/>
          <w:szCs w:val="20"/>
          <w:lang w:val=""/>
        </w:rPr>
        <w:t>тнологија-антрополог</w:t>
      </w:r>
      <w:r w:rsidR="00D943FD" w:rsidRPr="00AF0AD2">
        <w:rPr>
          <w:sz w:val="20"/>
          <w:szCs w:val="20"/>
        </w:rPr>
        <w:t>ија</w:t>
      </w:r>
      <w:r w:rsidR="005D5711" w:rsidRPr="00AF0AD2">
        <w:rPr>
          <w:sz w:val="20"/>
          <w:szCs w:val="20"/>
        </w:rPr>
        <w:t xml:space="preserve"> са тежиштем истраживања </w:t>
      </w:r>
      <w:r w:rsidR="00AF482A" w:rsidRPr="00AF0AD2">
        <w:rPr>
          <w:sz w:val="20"/>
          <w:szCs w:val="20"/>
        </w:rPr>
        <w:t xml:space="preserve">на етнологији балканских друштава и антропологији емоција. </w:t>
      </w:r>
    </w:p>
    <w:p w14:paraId="12D5FC08" w14:textId="77777777" w:rsidR="00130E4B" w:rsidRPr="00AF0AD2" w:rsidRDefault="00130E4B" w:rsidP="00EF61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sz w:val="20"/>
          <w:szCs w:val="20"/>
        </w:rPr>
      </w:pPr>
    </w:p>
    <w:p w14:paraId="12D5FC09" w14:textId="77777777" w:rsidR="00130E4B" w:rsidRPr="00AF0AD2" w:rsidRDefault="00130E4B" w:rsidP="00130E4B">
      <w:pPr>
        <w:rPr>
          <w:sz w:val="20"/>
          <w:szCs w:val="20"/>
        </w:rPr>
      </w:pPr>
    </w:p>
    <w:p w14:paraId="12D5FC0C" w14:textId="77777777" w:rsidR="00130E4B" w:rsidRPr="00AF0AD2" w:rsidRDefault="00130E4B" w:rsidP="00130E4B">
      <w:pPr>
        <w:rPr>
          <w:sz w:val="20"/>
          <w:szCs w:val="20"/>
        </w:rPr>
      </w:pPr>
    </w:p>
    <w:p w14:paraId="0F6C1069" w14:textId="77777777" w:rsidR="007C6B98" w:rsidRPr="00AF0AD2" w:rsidRDefault="007C6B98" w:rsidP="00130E4B">
      <w:pPr>
        <w:rPr>
          <w:sz w:val="20"/>
          <w:szCs w:val="20"/>
        </w:rPr>
      </w:pPr>
    </w:p>
    <w:p w14:paraId="0319B73B" w14:textId="77777777" w:rsidR="007C6B98" w:rsidRPr="00AF0AD2" w:rsidRDefault="007C6B98" w:rsidP="00130E4B">
      <w:pPr>
        <w:rPr>
          <w:sz w:val="20"/>
          <w:szCs w:val="20"/>
        </w:rPr>
      </w:pPr>
    </w:p>
    <w:p w14:paraId="12D5FC0D" w14:textId="11235BD4" w:rsidR="00130E4B" w:rsidRPr="00AF0AD2" w:rsidRDefault="00A954BE" w:rsidP="00130E4B">
      <w:pPr>
        <w:rPr>
          <w:sz w:val="20"/>
          <w:szCs w:val="20"/>
        </w:rPr>
      </w:pPr>
      <w:r w:rsidRPr="00AF0AD2">
        <w:rPr>
          <w:sz w:val="20"/>
          <w:szCs w:val="20"/>
        </w:rPr>
        <w:t xml:space="preserve">Београд, </w:t>
      </w:r>
      <w:r w:rsidR="00554111" w:rsidRPr="00AF0AD2">
        <w:rPr>
          <w:sz w:val="20"/>
          <w:szCs w:val="20"/>
        </w:rPr>
        <w:t>1</w:t>
      </w:r>
      <w:r w:rsidR="006D2521">
        <w:rPr>
          <w:sz w:val="20"/>
          <w:szCs w:val="20"/>
          <w:lang w:val="sr-Latn-RS"/>
        </w:rPr>
        <w:t>7</w:t>
      </w:r>
      <w:r w:rsidR="00554111" w:rsidRPr="00AF0AD2">
        <w:rPr>
          <w:sz w:val="20"/>
          <w:szCs w:val="20"/>
        </w:rPr>
        <w:t>.11.2025.</w:t>
      </w:r>
    </w:p>
    <w:p w14:paraId="12D5FC0E" w14:textId="77777777" w:rsidR="00130E4B" w:rsidRPr="00AF0AD2" w:rsidRDefault="00130E4B" w:rsidP="00130E4B">
      <w:pPr>
        <w:rPr>
          <w:sz w:val="20"/>
          <w:szCs w:val="20"/>
        </w:rPr>
      </w:pPr>
    </w:p>
    <w:p w14:paraId="12D5FC0F" w14:textId="77777777" w:rsidR="00130E4B" w:rsidRPr="00AF0AD2" w:rsidRDefault="00130E4B" w:rsidP="00130E4B">
      <w:pPr>
        <w:rPr>
          <w:sz w:val="20"/>
          <w:szCs w:val="20"/>
        </w:rPr>
      </w:pPr>
      <w:r w:rsidRPr="00AF0AD2">
        <w:rPr>
          <w:sz w:val="20"/>
          <w:szCs w:val="20"/>
        </w:rPr>
        <w:t xml:space="preserve">                                                                                           </w:t>
      </w:r>
      <w:r w:rsidRPr="00AF0AD2">
        <w:rPr>
          <w:sz w:val="20"/>
          <w:szCs w:val="20"/>
        </w:rPr>
        <w:tab/>
      </w:r>
      <w:r w:rsidRPr="00AF0AD2">
        <w:rPr>
          <w:sz w:val="20"/>
          <w:szCs w:val="20"/>
        </w:rPr>
        <w:tab/>
        <w:t xml:space="preserve">                           ПОТПИСИ </w:t>
      </w:r>
    </w:p>
    <w:p w14:paraId="12D5FC10" w14:textId="77777777" w:rsidR="00130E4B" w:rsidRPr="00AF0AD2" w:rsidRDefault="00130E4B" w:rsidP="00130E4B">
      <w:pPr>
        <w:spacing w:line="276" w:lineRule="auto"/>
        <w:ind w:firstLine="720"/>
        <w:rPr>
          <w:sz w:val="20"/>
          <w:szCs w:val="20"/>
        </w:rPr>
      </w:pPr>
      <w:r w:rsidRPr="00AF0AD2">
        <w:rPr>
          <w:sz w:val="20"/>
          <w:szCs w:val="20"/>
        </w:rPr>
        <w:t xml:space="preserve">                                                                                   </w:t>
      </w:r>
      <w:r w:rsidRPr="00AF0AD2">
        <w:rPr>
          <w:sz w:val="20"/>
          <w:szCs w:val="20"/>
        </w:rPr>
        <w:tab/>
      </w:r>
      <w:r w:rsidRPr="00AF0AD2">
        <w:rPr>
          <w:sz w:val="20"/>
          <w:szCs w:val="20"/>
        </w:rPr>
        <w:tab/>
        <w:t xml:space="preserve">               ЧЛАНОВА КОМИСИЈЕ</w:t>
      </w:r>
    </w:p>
    <w:p w14:paraId="6D007EEC" w14:textId="77777777" w:rsidR="00D739FF" w:rsidRPr="00AF0AD2" w:rsidRDefault="00D739FF" w:rsidP="00130E4B">
      <w:pPr>
        <w:spacing w:line="276" w:lineRule="auto"/>
        <w:ind w:firstLine="720"/>
        <w:rPr>
          <w:sz w:val="20"/>
          <w:szCs w:val="20"/>
        </w:rPr>
      </w:pPr>
    </w:p>
    <w:p w14:paraId="194AD5F1" w14:textId="77777777" w:rsidR="00D739FF" w:rsidRPr="00AF0AD2" w:rsidRDefault="00D739FF" w:rsidP="00130E4B">
      <w:pPr>
        <w:spacing w:line="276" w:lineRule="auto"/>
        <w:ind w:firstLine="720"/>
        <w:rPr>
          <w:sz w:val="20"/>
          <w:szCs w:val="20"/>
        </w:rPr>
      </w:pPr>
    </w:p>
    <w:p w14:paraId="0330767B" w14:textId="77777777" w:rsidR="00D739FF" w:rsidRPr="00AF0AD2" w:rsidRDefault="00D739FF" w:rsidP="00D739FF">
      <w:pPr>
        <w:autoSpaceDE w:val="0"/>
        <w:autoSpaceDN w:val="0"/>
        <w:adjustRightInd w:val="0"/>
        <w:jc w:val="right"/>
        <w:rPr>
          <w:color w:val="000000"/>
          <w:sz w:val="20"/>
          <w:szCs w:val="20"/>
          <w:highlight w:val="yellow"/>
        </w:rPr>
      </w:pPr>
      <w:r w:rsidRPr="00AF0AD2">
        <w:rPr>
          <w:sz w:val="20"/>
          <w:szCs w:val="20"/>
        </w:rPr>
        <w:t xml:space="preserve">______________________________  </w:t>
      </w:r>
    </w:p>
    <w:p w14:paraId="753E00D5" w14:textId="77777777" w:rsidR="00D739FF" w:rsidRPr="00AF0AD2" w:rsidRDefault="00D739FF" w:rsidP="00D739FF">
      <w:pPr>
        <w:ind w:firstLine="397"/>
        <w:jc w:val="right"/>
        <w:rPr>
          <w:sz w:val="20"/>
          <w:szCs w:val="20"/>
        </w:rPr>
      </w:pPr>
      <w:r w:rsidRPr="00AF0AD2">
        <w:rPr>
          <w:sz w:val="20"/>
          <w:szCs w:val="20"/>
        </w:rPr>
        <w:t>проф. др Бојан Жикић</w:t>
      </w:r>
    </w:p>
    <w:p w14:paraId="66B2D567" w14:textId="77777777" w:rsidR="00D739FF" w:rsidRPr="00AF0AD2" w:rsidRDefault="00D739FF" w:rsidP="00D739FF">
      <w:pPr>
        <w:ind w:firstLine="397"/>
        <w:jc w:val="right"/>
        <w:rPr>
          <w:sz w:val="20"/>
          <w:szCs w:val="20"/>
        </w:rPr>
      </w:pPr>
      <w:r w:rsidRPr="00AF0AD2">
        <w:rPr>
          <w:sz w:val="20"/>
          <w:szCs w:val="20"/>
        </w:rPr>
        <w:t xml:space="preserve"> редовни професор </w:t>
      </w:r>
    </w:p>
    <w:p w14:paraId="75B1C215" w14:textId="77777777" w:rsidR="00D739FF" w:rsidRPr="00AF0AD2" w:rsidRDefault="00D739FF" w:rsidP="00D739FF">
      <w:pPr>
        <w:ind w:firstLine="397"/>
        <w:jc w:val="right"/>
        <w:rPr>
          <w:sz w:val="20"/>
          <w:szCs w:val="20"/>
        </w:rPr>
      </w:pPr>
      <w:r w:rsidRPr="00AF0AD2">
        <w:rPr>
          <w:sz w:val="20"/>
          <w:szCs w:val="20"/>
        </w:rPr>
        <w:t>Филозофског факултета у Београду</w:t>
      </w:r>
    </w:p>
    <w:p w14:paraId="3F6F8E86" w14:textId="77777777" w:rsidR="00D739FF" w:rsidRPr="00AF0AD2" w:rsidRDefault="00D739FF" w:rsidP="00D739FF">
      <w:pPr>
        <w:ind w:firstLine="397"/>
        <w:jc w:val="right"/>
        <w:rPr>
          <w:sz w:val="20"/>
          <w:szCs w:val="20"/>
        </w:rPr>
      </w:pPr>
    </w:p>
    <w:p w14:paraId="35BB7DED" w14:textId="77777777" w:rsidR="00D739FF" w:rsidRPr="00AF0AD2" w:rsidRDefault="00D739FF" w:rsidP="00D739FF">
      <w:pPr>
        <w:ind w:firstLine="397"/>
        <w:jc w:val="right"/>
        <w:rPr>
          <w:sz w:val="20"/>
          <w:szCs w:val="20"/>
        </w:rPr>
      </w:pPr>
    </w:p>
    <w:p w14:paraId="74DABF5E" w14:textId="77777777" w:rsidR="00D739FF" w:rsidRPr="00AF0AD2" w:rsidRDefault="00D739FF" w:rsidP="00D739FF">
      <w:pPr>
        <w:ind w:firstLine="397"/>
        <w:jc w:val="right"/>
        <w:rPr>
          <w:sz w:val="20"/>
          <w:szCs w:val="20"/>
        </w:rPr>
      </w:pPr>
      <w:r w:rsidRPr="00AF0AD2">
        <w:rPr>
          <w:sz w:val="20"/>
          <w:szCs w:val="20"/>
        </w:rPr>
        <w:t xml:space="preserve">______________________________                                                                   </w:t>
      </w:r>
    </w:p>
    <w:p w14:paraId="06EC63ED" w14:textId="77777777" w:rsidR="00D739FF" w:rsidRPr="00AF0AD2" w:rsidRDefault="00D739FF" w:rsidP="00D739FF">
      <w:pPr>
        <w:ind w:left="4320"/>
        <w:jc w:val="right"/>
        <w:rPr>
          <w:sz w:val="20"/>
          <w:szCs w:val="20"/>
        </w:rPr>
      </w:pPr>
      <w:r w:rsidRPr="00AF0AD2">
        <w:rPr>
          <w:sz w:val="20"/>
          <w:szCs w:val="20"/>
        </w:rPr>
        <w:t xml:space="preserve">                                    проф. др Саша Недељковић </w:t>
      </w:r>
    </w:p>
    <w:p w14:paraId="35C2286E" w14:textId="77777777" w:rsidR="00D739FF" w:rsidRPr="00AF0AD2" w:rsidRDefault="00D739FF" w:rsidP="00D739FF">
      <w:pPr>
        <w:ind w:firstLine="397"/>
        <w:jc w:val="right"/>
        <w:rPr>
          <w:sz w:val="20"/>
          <w:szCs w:val="20"/>
        </w:rPr>
      </w:pPr>
      <w:r w:rsidRPr="00AF0AD2">
        <w:rPr>
          <w:sz w:val="20"/>
          <w:szCs w:val="20"/>
        </w:rPr>
        <w:t xml:space="preserve">редовни професор </w:t>
      </w:r>
    </w:p>
    <w:p w14:paraId="7495D9AD" w14:textId="77777777" w:rsidR="00D739FF" w:rsidRPr="00AF0AD2" w:rsidRDefault="00D739FF" w:rsidP="00D739FF">
      <w:pPr>
        <w:ind w:firstLine="397"/>
        <w:jc w:val="right"/>
        <w:rPr>
          <w:sz w:val="20"/>
          <w:szCs w:val="20"/>
        </w:rPr>
      </w:pPr>
      <w:r w:rsidRPr="00AF0AD2">
        <w:rPr>
          <w:sz w:val="20"/>
          <w:szCs w:val="20"/>
        </w:rPr>
        <w:t>Филозофског факултета у Београду</w:t>
      </w:r>
    </w:p>
    <w:p w14:paraId="33CCBA42" w14:textId="77777777" w:rsidR="00D739FF" w:rsidRPr="00AF0AD2" w:rsidRDefault="00D739FF" w:rsidP="00D739FF">
      <w:pPr>
        <w:ind w:firstLine="397"/>
        <w:jc w:val="right"/>
        <w:rPr>
          <w:sz w:val="20"/>
          <w:szCs w:val="20"/>
        </w:rPr>
      </w:pPr>
    </w:p>
    <w:p w14:paraId="50124BEB" w14:textId="77777777" w:rsidR="00D739FF" w:rsidRPr="00AF0AD2" w:rsidRDefault="00D739FF" w:rsidP="00D739FF">
      <w:pPr>
        <w:ind w:firstLine="397"/>
        <w:jc w:val="right"/>
        <w:rPr>
          <w:sz w:val="20"/>
          <w:szCs w:val="20"/>
        </w:rPr>
      </w:pPr>
    </w:p>
    <w:p w14:paraId="68F75D52" w14:textId="77777777" w:rsidR="00D739FF" w:rsidRPr="00AF0AD2" w:rsidRDefault="00D739FF" w:rsidP="00D739FF">
      <w:pPr>
        <w:ind w:firstLine="397"/>
        <w:jc w:val="right"/>
        <w:rPr>
          <w:sz w:val="20"/>
          <w:szCs w:val="20"/>
        </w:rPr>
      </w:pPr>
      <w:r w:rsidRPr="00AF0AD2">
        <w:rPr>
          <w:sz w:val="20"/>
          <w:szCs w:val="20"/>
        </w:rPr>
        <w:t xml:space="preserve">______________________________  </w:t>
      </w:r>
    </w:p>
    <w:p w14:paraId="74C402A7" w14:textId="77777777" w:rsidR="00D739FF" w:rsidRPr="00AF0AD2" w:rsidRDefault="00D739FF" w:rsidP="00D739FF">
      <w:pPr>
        <w:ind w:firstLine="397"/>
        <w:jc w:val="right"/>
        <w:rPr>
          <w:sz w:val="20"/>
          <w:szCs w:val="20"/>
        </w:rPr>
      </w:pPr>
      <w:r w:rsidRPr="00AF0AD2">
        <w:rPr>
          <w:sz w:val="20"/>
          <w:szCs w:val="20"/>
        </w:rPr>
        <w:t>др Јадранка ЂорђевићЦрнобрња</w:t>
      </w:r>
    </w:p>
    <w:p w14:paraId="1EA6C824" w14:textId="77777777" w:rsidR="00D739FF" w:rsidRPr="00AF0AD2" w:rsidRDefault="00D739FF" w:rsidP="00D739FF">
      <w:pPr>
        <w:ind w:firstLine="397"/>
        <w:jc w:val="right"/>
        <w:rPr>
          <w:sz w:val="20"/>
          <w:szCs w:val="20"/>
        </w:rPr>
      </w:pPr>
      <w:r w:rsidRPr="00AF0AD2">
        <w:rPr>
          <w:sz w:val="20"/>
          <w:szCs w:val="20"/>
        </w:rPr>
        <w:t>научни саветник</w:t>
      </w:r>
    </w:p>
    <w:p w14:paraId="12D5FC2F" w14:textId="1E308AB9" w:rsidR="00576352" w:rsidRPr="00AF0AD2" w:rsidRDefault="00D739FF" w:rsidP="0067690D">
      <w:pPr>
        <w:ind w:firstLine="397"/>
        <w:jc w:val="right"/>
        <w:rPr>
          <w:sz w:val="20"/>
          <w:szCs w:val="20"/>
        </w:rPr>
      </w:pPr>
      <w:r w:rsidRPr="00AF0AD2">
        <w:rPr>
          <w:sz w:val="20"/>
          <w:szCs w:val="20"/>
        </w:rPr>
        <w:t xml:space="preserve">Етнографски институт САНУ </w:t>
      </w:r>
    </w:p>
    <w:sectPr w:rsidR="00576352" w:rsidRPr="00AF0AD2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A6756"/>
    <w:multiLevelType w:val="hybridMultilevel"/>
    <w:tmpl w:val="FE8A82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2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0976290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9410507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9661540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17365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77493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947210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594489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991416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1268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023"/>
    <w:rsid w:val="00013023"/>
    <w:rsid w:val="00026332"/>
    <w:rsid w:val="0005394A"/>
    <w:rsid w:val="00094A0C"/>
    <w:rsid w:val="00096331"/>
    <w:rsid w:val="000A1219"/>
    <w:rsid w:val="000C287D"/>
    <w:rsid w:val="000D150A"/>
    <w:rsid w:val="000E0453"/>
    <w:rsid w:val="000F5015"/>
    <w:rsid w:val="00105396"/>
    <w:rsid w:val="00117D64"/>
    <w:rsid w:val="00130E4B"/>
    <w:rsid w:val="001334BF"/>
    <w:rsid w:val="00144616"/>
    <w:rsid w:val="00146914"/>
    <w:rsid w:val="00157761"/>
    <w:rsid w:val="00157A58"/>
    <w:rsid w:val="001716B0"/>
    <w:rsid w:val="001775DE"/>
    <w:rsid w:val="00182FA0"/>
    <w:rsid w:val="001C3004"/>
    <w:rsid w:val="00201F03"/>
    <w:rsid w:val="00216219"/>
    <w:rsid w:val="00220F58"/>
    <w:rsid w:val="00225F1B"/>
    <w:rsid w:val="0029148B"/>
    <w:rsid w:val="002B3E4C"/>
    <w:rsid w:val="002C473D"/>
    <w:rsid w:val="002C758B"/>
    <w:rsid w:val="002E3252"/>
    <w:rsid w:val="003011FE"/>
    <w:rsid w:val="00312091"/>
    <w:rsid w:val="003249B2"/>
    <w:rsid w:val="00332E3F"/>
    <w:rsid w:val="003505CA"/>
    <w:rsid w:val="00360565"/>
    <w:rsid w:val="003717D5"/>
    <w:rsid w:val="00387503"/>
    <w:rsid w:val="003A07E6"/>
    <w:rsid w:val="003A2FCC"/>
    <w:rsid w:val="003F4024"/>
    <w:rsid w:val="00470C4B"/>
    <w:rsid w:val="00474E0E"/>
    <w:rsid w:val="004A3EE1"/>
    <w:rsid w:val="004A68B4"/>
    <w:rsid w:val="004B1B70"/>
    <w:rsid w:val="004D3DCB"/>
    <w:rsid w:val="00532132"/>
    <w:rsid w:val="005420FF"/>
    <w:rsid w:val="00554111"/>
    <w:rsid w:val="00576352"/>
    <w:rsid w:val="00590DA2"/>
    <w:rsid w:val="00597884"/>
    <w:rsid w:val="005A7EE3"/>
    <w:rsid w:val="005B08AE"/>
    <w:rsid w:val="005B0AD7"/>
    <w:rsid w:val="005B7408"/>
    <w:rsid w:val="005C4EE3"/>
    <w:rsid w:val="005D5497"/>
    <w:rsid w:val="005D5711"/>
    <w:rsid w:val="005F1080"/>
    <w:rsid w:val="00661AE0"/>
    <w:rsid w:val="00662123"/>
    <w:rsid w:val="00665438"/>
    <w:rsid w:val="006756F7"/>
    <w:rsid w:val="0067690D"/>
    <w:rsid w:val="006B4213"/>
    <w:rsid w:val="006C4865"/>
    <w:rsid w:val="006D2521"/>
    <w:rsid w:val="006D449F"/>
    <w:rsid w:val="006F52D2"/>
    <w:rsid w:val="006F7D08"/>
    <w:rsid w:val="007207F6"/>
    <w:rsid w:val="00725E45"/>
    <w:rsid w:val="00726C36"/>
    <w:rsid w:val="00772CA4"/>
    <w:rsid w:val="007B7F55"/>
    <w:rsid w:val="007C3AA4"/>
    <w:rsid w:val="007C6B98"/>
    <w:rsid w:val="007E679F"/>
    <w:rsid w:val="007F332E"/>
    <w:rsid w:val="00824EAD"/>
    <w:rsid w:val="00827F4F"/>
    <w:rsid w:val="008357F9"/>
    <w:rsid w:val="008427F9"/>
    <w:rsid w:val="008603EF"/>
    <w:rsid w:val="00866A3C"/>
    <w:rsid w:val="008B5C4E"/>
    <w:rsid w:val="008C33E2"/>
    <w:rsid w:val="00915B2E"/>
    <w:rsid w:val="0092012A"/>
    <w:rsid w:val="00922054"/>
    <w:rsid w:val="00937721"/>
    <w:rsid w:val="009B634C"/>
    <w:rsid w:val="009B7DC8"/>
    <w:rsid w:val="009D2A70"/>
    <w:rsid w:val="00A54BD6"/>
    <w:rsid w:val="00A8633D"/>
    <w:rsid w:val="00A954BE"/>
    <w:rsid w:val="00AB4887"/>
    <w:rsid w:val="00AF0AD2"/>
    <w:rsid w:val="00AF482A"/>
    <w:rsid w:val="00B0534E"/>
    <w:rsid w:val="00B16144"/>
    <w:rsid w:val="00B653DC"/>
    <w:rsid w:val="00B674FD"/>
    <w:rsid w:val="00B92213"/>
    <w:rsid w:val="00BB740F"/>
    <w:rsid w:val="00BC54BB"/>
    <w:rsid w:val="00BF0345"/>
    <w:rsid w:val="00C2334D"/>
    <w:rsid w:val="00C5112B"/>
    <w:rsid w:val="00C53D23"/>
    <w:rsid w:val="00C823AB"/>
    <w:rsid w:val="00C97B8F"/>
    <w:rsid w:val="00CC751A"/>
    <w:rsid w:val="00CF2A29"/>
    <w:rsid w:val="00D04A80"/>
    <w:rsid w:val="00D3003C"/>
    <w:rsid w:val="00D336D3"/>
    <w:rsid w:val="00D5503D"/>
    <w:rsid w:val="00D63015"/>
    <w:rsid w:val="00D67E2E"/>
    <w:rsid w:val="00D739FF"/>
    <w:rsid w:val="00D86E98"/>
    <w:rsid w:val="00D943FD"/>
    <w:rsid w:val="00DA394A"/>
    <w:rsid w:val="00DA7D0A"/>
    <w:rsid w:val="00DD1336"/>
    <w:rsid w:val="00DD58A5"/>
    <w:rsid w:val="00E23600"/>
    <w:rsid w:val="00E3106E"/>
    <w:rsid w:val="00E400C4"/>
    <w:rsid w:val="00E45570"/>
    <w:rsid w:val="00E61033"/>
    <w:rsid w:val="00E74F3A"/>
    <w:rsid w:val="00EC7E89"/>
    <w:rsid w:val="00ED28F4"/>
    <w:rsid w:val="00ED7C98"/>
    <w:rsid w:val="00EE0132"/>
    <w:rsid w:val="00EE7BB7"/>
    <w:rsid w:val="00EF3309"/>
    <w:rsid w:val="00EF6193"/>
    <w:rsid w:val="00F42B2E"/>
    <w:rsid w:val="00F44AE6"/>
    <w:rsid w:val="00F44FB4"/>
    <w:rsid w:val="00F474B4"/>
    <w:rsid w:val="00F56ED9"/>
    <w:rsid w:val="00FB2113"/>
    <w:rsid w:val="00FD2159"/>
    <w:rsid w:val="00FF1320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5FB0B"/>
  <w15:docId w15:val="{799CA504-7DD9-4700-A9F3-1BC85FBDB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character" w:styleId="Hyperlink">
    <w:name w:val="Hyperlink"/>
    <w:rsid w:val="004B1B70"/>
    <w:rPr>
      <w:color w:val="0000FF"/>
      <w:u w:val="single"/>
    </w:rPr>
  </w:style>
  <w:style w:type="paragraph" w:styleId="NoSpacing">
    <w:name w:val="No Spacing"/>
    <w:uiPriority w:val="99"/>
    <w:qFormat/>
    <w:rsid w:val="002C473D"/>
    <w:pPr>
      <w:spacing w:after="0" w:line="240" w:lineRule="auto"/>
    </w:pPr>
    <w:rPr>
      <w:rFonts w:ascii="Calibri" w:eastAsia="Calibri" w:hAnsi="Calibri" w:cs="Calibri"/>
    </w:rPr>
  </w:style>
  <w:style w:type="paragraph" w:styleId="NormalWeb">
    <w:name w:val="Normal (Web)"/>
    <w:basedOn w:val="Normal"/>
    <w:unhideWhenUsed/>
    <w:rsid w:val="003249B2"/>
    <w:pPr>
      <w:spacing w:before="100" w:beforeAutospacing="1" w:after="115"/>
    </w:pPr>
  </w:style>
  <w:style w:type="character" w:customStyle="1" w:styleId="longtext1">
    <w:name w:val="long_text1"/>
    <w:rsid w:val="0014691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02624-4EA9-4AA1-9330-E0EDC638F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1484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Vladimira Ilic</cp:lastModifiedBy>
  <cp:revision>148</cp:revision>
  <cp:lastPrinted>2025-11-17T12:32:00Z</cp:lastPrinted>
  <dcterms:created xsi:type="dcterms:W3CDTF">2025-11-07T17:41:00Z</dcterms:created>
  <dcterms:modified xsi:type="dcterms:W3CDTF">2025-11-17T12:32:00Z</dcterms:modified>
</cp:coreProperties>
</file>